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DB3E8" w14:textId="30E4F779" w:rsidR="00AD1A5E" w:rsidRPr="000541A0" w:rsidRDefault="00BA3B47">
      <w:pPr>
        <w:rPr>
          <w:rFonts w:cstheme="minorHAnsi"/>
          <w:b/>
          <w:bCs/>
          <w:sz w:val="40"/>
          <w:szCs w:val="40"/>
        </w:rPr>
      </w:pPr>
      <w:r w:rsidRPr="000541A0">
        <w:rPr>
          <w:rFonts w:cstheme="minorHAnsi"/>
          <w:b/>
          <w:bCs/>
          <w:sz w:val="40"/>
          <w:szCs w:val="40"/>
        </w:rPr>
        <w:t>Gifted and Talented Instructional Strategies</w:t>
      </w:r>
    </w:p>
    <w:p w14:paraId="07B96CDC" w14:textId="2C7C3E77" w:rsidR="00AD1A5E" w:rsidRPr="000541A0" w:rsidRDefault="00AD1A5E" w:rsidP="00AD1A5E">
      <w:pPr>
        <w:pStyle w:val="ListParagraph"/>
        <w:numPr>
          <w:ilvl w:val="0"/>
          <w:numId w:val="1"/>
        </w:numPr>
        <w:rPr>
          <w:rFonts w:cstheme="minorHAnsi"/>
          <w:b/>
          <w:bCs/>
          <w:sz w:val="28"/>
          <w:szCs w:val="28"/>
        </w:rPr>
      </w:pPr>
      <w:r w:rsidRPr="000541A0">
        <w:rPr>
          <w:rFonts w:cstheme="minorHAnsi"/>
          <w:b/>
          <w:bCs/>
          <w:sz w:val="28"/>
          <w:szCs w:val="28"/>
        </w:rPr>
        <w:t>Pre-test for Volunteers</w:t>
      </w:r>
    </w:p>
    <w:p w14:paraId="4BA5BC60" w14:textId="6B1FB563" w:rsidR="00AD1A5E" w:rsidRPr="000541A0" w:rsidRDefault="00E31EA8" w:rsidP="00AD1A5E">
      <w:pPr>
        <w:rPr>
          <w:rFonts w:eastAsia="Times New Roman" w:cstheme="minorHAnsi"/>
          <w:color w:val="000000"/>
          <w:sz w:val="20"/>
          <w:szCs w:val="20"/>
          <w:shd w:val="clear" w:color="auto" w:fill="FFFFFF"/>
        </w:rPr>
      </w:pPr>
      <w:r w:rsidRPr="000541A0">
        <w:rPr>
          <w:rFonts w:eastAsia="Times New Roman" w:cstheme="minorHAnsi"/>
          <w:color w:val="000000"/>
          <w:sz w:val="20"/>
          <w:szCs w:val="20"/>
          <w:shd w:val="clear" w:color="auto" w:fill="FFFFFF"/>
        </w:rPr>
        <w:t>T</w:t>
      </w:r>
      <w:r w:rsidR="00AD1A5E" w:rsidRPr="000541A0">
        <w:rPr>
          <w:rFonts w:eastAsia="Times New Roman" w:cstheme="minorHAnsi"/>
          <w:color w:val="000000"/>
          <w:sz w:val="20"/>
          <w:szCs w:val="20"/>
          <w:shd w:val="clear" w:color="auto" w:fill="FFFFFF"/>
        </w:rPr>
        <w:t xml:space="preserve">he teacher will allow students the opportunity to test out of certain assignments in order to allow higher students the opportunity for more challenging assignments. They might start with direct instruction for 10-15 minutes, then offer students the end-of-chapter test. If students get 90 percent or higher, they may not have to do the homework or practice work, but they will instead have different, more challenging work. Gifted students may decide they need the extra practice while others may opt for this choice. </w:t>
      </w:r>
    </w:p>
    <w:p w14:paraId="6A446F6B" w14:textId="5E735A80" w:rsidR="00AD1A5E" w:rsidRPr="000541A0" w:rsidRDefault="00AD1A5E" w:rsidP="00AD1A5E">
      <w:pPr>
        <w:rPr>
          <w:rFonts w:eastAsia="Times New Roman" w:cstheme="minorHAnsi"/>
          <w:color w:val="000000"/>
          <w:sz w:val="20"/>
          <w:szCs w:val="20"/>
          <w:shd w:val="clear" w:color="auto" w:fill="FFFFFF"/>
        </w:rPr>
      </w:pPr>
    </w:p>
    <w:p w14:paraId="4395C671" w14:textId="5CBB7C94" w:rsidR="00AD1A5E" w:rsidRPr="000541A0" w:rsidRDefault="00AD1A5E" w:rsidP="00AD1A5E">
      <w:pPr>
        <w:rPr>
          <w:rFonts w:eastAsia="Times New Roman" w:cstheme="minorHAnsi"/>
          <w:b/>
          <w:bCs/>
          <w:sz w:val="26"/>
          <w:szCs w:val="26"/>
        </w:rPr>
      </w:pPr>
      <w:r w:rsidRPr="000541A0">
        <w:rPr>
          <w:rFonts w:eastAsia="Times New Roman" w:cstheme="minorHAnsi"/>
          <w:b/>
          <w:bCs/>
          <w:color w:val="000000"/>
          <w:sz w:val="26"/>
          <w:szCs w:val="26"/>
          <w:shd w:val="clear" w:color="auto" w:fill="FFFFFF"/>
        </w:rPr>
        <w:t>How to Use:</w:t>
      </w:r>
    </w:p>
    <w:p w14:paraId="1FA72D75" w14:textId="16F8926D" w:rsidR="00AD1A5E" w:rsidRPr="000541A0" w:rsidRDefault="00AD1A5E" w:rsidP="00AD1A5E">
      <w:pPr>
        <w:rPr>
          <w:rFonts w:eastAsia="Times New Roman" w:cstheme="minorHAnsi"/>
          <w:b/>
          <w:bCs/>
        </w:rPr>
      </w:pPr>
      <w:r w:rsidRPr="000541A0">
        <w:rPr>
          <w:rFonts w:eastAsia="Times New Roman" w:cstheme="minorHAnsi"/>
          <w:b/>
          <w:bCs/>
        </w:rPr>
        <w:t>Provide whole-class direct instruction for 10-15 minutes.</w:t>
      </w:r>
    </w:p>
    <w:p w14:paraId="59160DC1" w14:textId="3089C9F1" w:rsidR="007E0B88" w:rsidRPr="000541A0" w:rsidRDefault="007E0B88" w:rsidP="00AD1A5E">
      <w:pPr>
        <w:rPr>
          <w:rFonts w:eastAsia="Times New Roman" w:cstheme="minorHAnsi"/>
        </w:rPr>
      </w:pPr>
      <w:r w:rsidRPr="000541A0">
        <w:rPr>
          <w:rFonts w:eastAsia="Times New Roman" w:cstheme="minorHAnsi"/>
        </w:rPr>
        <w:t xml:space="preserve">This strategy works best if the teacher introduces the chapter through a short direct instruction lesson. This allows all students to get a general idea of what the chapter is about before jumping in entirely. Introducing the topic can help students brainstorm </w:t>
      </w:r>
      <w:r w:rsidR="003B4BF4" w:rsidRPr="000541A0">
        <w:rPr>
          <w:rFonts w:eastAsia="Times New Roman" w:cstheme="minorHAnsi"/>
        </w:rPr>
        <w:t xml:space="preserve">different strategies they may be able to use to solve or dictate problems. </w:t>
      </w:r>
    </w:p>
    <w:p w14:paraId="6079ADEB" w14:textId="3114E709" w:rsidR="00AD1A5E" w:rsidRPr="000541A0" w:rsidRDefault="00AD1A5E" w:rsidP="00AD1A5E">
      <w:pPr>
        <w:rPr>
          <w:rFonts w:eastAsia="Times New Roman" w:cstheme="minorHAnsi"/>
          <w:b/>
          <w:bCs/>
        </w:rPr>
      </w:pPr>
      <w:r w:rsidRPr="000541A0">
        <w:rPr>
          <w:rFonts w:eastAsia="Times New Roman" w:cstheme="minorHAnsi"/>
          <w:b/>
          <w:bCs/>
        </w:rPr>
        <w:t>Allow students to take the end-of-chapter test as a pre-test.</w:t>
      </w:r>
    </w:p>
    <w:p w14:paraId="09F01EDD" w14:textId="06FCC38E" w:rsidR="003B4BF4" w:rsidRPr="000541A0" w:rsidRDefault="003B4BF4" w:rsidP="00AD1A5E">
      <w:pPr>
        <w:rPr>
          <w:rFonts w:eastAsia="Times New Roman" w:cstheme="minorHAnsi"/>
        </w:rPr>
      </w:pPr>
      <w:r w:rsidRPr="000541A0">
        <w:rPr>
          <w:rFonts w:eastAsia="Times New Roman" w:cstheme="minorHAnsi"/>
        </w:rPr>
        <w:t xml:space="preserve">The teacher should allow all students the opportunity to take a pre-test using the end of chapter test to allow them to potentially opt out of homework and extra practice. Typically if they score a 90 or above they will become bored during lessons. </w:t>
      </w:r>
    </w:p>
    <w:p w14:paraId="463E66DD" w14:textId="29E6DC1B" w:rsidR="00AD1A5E" w:rsidRPr="000541A0" w:rsidRDefault="00AD1A5E" w:rsidP="00AD1A5E">
      <w:pPr>
        <w:rPr>
          <w:rFonts w:eastAsia="Times New Roman" w:cstheme="minorHAnsi"/>
          <w:b/>
          <w:bCs/>
        </w:rPr>
      </w:pPr>
      <w:r w:rsidRPr="000541A0">
        <w:rPr>
          <w:rFonts w:eastAsia="Times New Roman" w:cstheme="minorHAnsi"/>
          <w:b/>
          <w:bCs/>
        </w:rPr>
        <w:t>Provide extension work for students who test out.</w:t>
      </w:r>
    </w:p>
    <w:p w14:paraId="1896B028" w14:textId="79D0B714" w:rsidR="003B4BF4" w:rsidRPr="000541A0" w:rsidRDefault="003B4BF4" w:rsidP="00AD1A5E">
      <w:pPr>
        <w:rPr>
          <w:rFonts w:eastAsia="Times New Roman" w:cstheme="minorHAnsi"/>
        </w:rPr>
      </w:pPr>
      <w:r w:rsidRPr="000541A0">
        <w:rPr>
          <w:rFonts w:eastAsia="Times New Roman" w:cstheme="minorHAnsi"/>
        </w:rPr>
        <w:t xml:space="preserve">If students have tested out of the chapter, the teacher should provide students with additional work as an extension to what is being learned in the chapter. This extension work can be similar to what other students are practicing but perhaps more challenging. These activities can also be more interactive, possibly allowing students to complete a project using the skills learned in the chapter. </w:t>
      </w:r>
    </w:p>
    <w:p w14:paraId="1215FED5" w14:textId="5DFBC175" w:rsidR="00AD1A5E" w:rsidRPr="000541A0" w:rsidRDefault="00AD1A5E" w:rsidP="00AD1A5E">
      <w:pPr>
        <w:rPr>
          <w:rFonts w:eastAsia="Times New Roman" w:cstheme="minorHAnsi"/>
          <w:b/>
          <w:bCs/>
        </w:rPr>
      </w:pPr>
      <w:r w:rsidRPr="000541A0">
        <w:rPr>
          <w:rFonts w:eastAsia="Times New Roman" w:cstheme="minorHAnsi"/>
          <w:b/>
          <w:bCs/>
        </w:rPr>
        <w:t>Check for understanding.</w:t>
      </w:r>
    </w:p>
    <w:p w14:paraId="1E399347" w14:textId="243EEED0" w:rsidR="003B4BF4" w:rsidRPr="000541A0" w:rsidRDefault="003B4BF4" w:rsidP="00AD1A5E">
      <w:pPr>
        <w:rPr>
          <w:rFonts w:eastAsia="Times New Roman" w:cstheme="minorHAnsi"/>
        </w:rPr>
      </w:pPr>
      <w:r w:rsidRPr="000541A0">
        <w:rPr>
          <w:rFonts w:eastAsia="Times New Roman" w:cstheme="minorHAnsi"/>
        </w:rPr>
        <w:t xml:space="preserve">It is important that the teacher checks all student work to ensure student understanding. </w:t>
      </w:r>
    </w:p>
    <w:p w14:paraId="1D5C6AB2" w14:textId="77777777" w:rsidR="003B4BF4" w:rsidRPr="000541A0" w:rsidRDefault="003B4BF4" w:rsidP="00AD1A5E">
      <w:pPr>
        <w:rPr>
          <w:rFonts w:eastAsia="Times New Roman" w:cstheme="minorHAnsi"/>
        </w:rPr>
      </w:pPr>
    </w:p>
    <w:p w14:paraId="0BE67421" w14:textId="7D75ECED" w:rsidR="00AD1A5E" w:rsidRPr="000541A0" w:rsidRDefault="00AD1A5E" w:rsidP="00AD1A5E">
      <w:pPr>
        <w:rPr>
          <w:rFonts w:eastAsia="Times New Roman" w:cstheme="minorHAnsi"/>
          <w:b/>
          <w:bCs/>
        </w:rPr>
      </w:pPr>
      <w:r w:rsidRPr="000541A0">
        <w:rPr>
          <w:rFonts w:eastAsia="Times New Roman" w:cstheme="minorHAnsi"/>
          <w:b/>
          <w:bCs/>
        </w:rPr>
        <w:t>When to Use:</w:t>
      </w:r>
    </w:p>
    <w:p w14:paraId="4631CACE" w14:textId="6C1326A5" w:rsidR="003B4BF4" w:rsidRPr="000541A0" w:rsidRDefault="003B4BF4" w:rsidP="003B4BF4">
      <w:pPr>
        <w:pStyle w:val="ListParagraph"/>
        <w:numPr>
          <w:ilvl w:val="0"/>
          <w:numId w:val="6"/>
        </w:numPr>
        <w:rPr>
          <w:rFonts w:eastAsia="Times New Roman" w:cstheme="minorHAnsi"/>
        </w:rPr>
      </w:pPr>
      <w:r w:rsidRPr="000541A0">
        <w:rPr>
          <w:rFonts w:eastAsia="Times New Roman" w:cstheme="minorHAnsi"/>
        </w:rPr>
        <w:t>At the beginning of the school year</w:t>
      </w:r>
    </w:p>
    <w:p w14:paraId="5DBCD9C4" w14:textId="48D10620" w:rsidR="003B4BF4" w:rsidRPr="000541A0" w:rsidRDefault="003B4BF4" w:rsidP="003B4BF4">
      <w:pPr>
        <w:pStyle w:val="ListParagraph"/>
        <w:numPr>
          <w:ilvl w:val="0"/>
          <w:numId w:val="6"/>
        </w:numPr>
        <w:rPr>
          <w:rFonts w:eastAsia="Times New Roman" w:cstheme="minorHAnsi"/>
        </w:rPr>
      </w:pPr>
      <w:r w:rsidRPr="000541A0">
        <w:rPr>
          <w:rFonts w:eastAsia="Times New Roman" w:cstheme="minorHAnsi"/>
        </w:rPr>
        <w:t>At the beginning of the unit</w:t>
      </w:r>
    </w:p>
    <w:p w14:paraId="300F3E21" w14:textId="4A2E0268" w:rsidR="003B4BF4" w:rsidRPr="000541A0" w:rsidRDefault="003B4BF4" w:rsidP="003B4BF4">
      <w:pPr>
        <w:pStyle w:val="ListParagraph"/>
        <w:numPr>
          <w:ilvl w:val="0"/>
          <w:numId w:val="6"/>
        </w:numPr>
        <w:rPr>
          <w:rFonts w:eastAsia="Times New Roman" w:cstheme="minorHAnsi"/>
        </w:rPr>
      </w:pPr>
      <w:r w:rsidRPr="000541A0">
        <w:rPr>
          <w:rFonts w:eastAsia="Times New Roman" w:cstheme="minorHAnsi"/>
        </w:rPr>
        <w:t>At the beginning of each chapter</w:t>
      </w:r>
    </w:p>
    <w:p w14:paraId="0D04F19B" w14:textId="5FB24A22" w:rsidR="00366903" w:rsidRPr="000541A0" w:rsidRDefault="00366903" w:rsidP="003B4BF4">
      <w:pPr>
        <w:pStyle w:val="ListParagraph"/>
        <w:numPr>
          <w:ilvl w:val="0"/>
          <w:numId w:val="6"/>
        </w:numPr>
        <w:rPr>
          <w:rFonts w:eastAsia="Times New Roman" w:cstheme="minorHAnsi"/>
          <w:b/>
          <w:bCs/>
        </w:rPr>
      </w:pPr>
      <w:r w:rsidRPr="000541A0">
        <w:rPr>
          <w:rFonts w:eastAsia="Times New Roman" w:cstheme="minorHAnsi"/>
        </w:rPr>
        <w:t>In the middle of the school year once some concepts have been touched on</w:t>
      </w:r>
    </w:p>
    <w:p w14:paraId="5238D44E" w14:textId="6CAEE7F1" w:rsidR="003B4BF4" w:rsidRPr="000541A0" w:rsidRDefault="00366903" w:rsidP="003B4BF4">
      <w:pPr>
        <w:pStyle w:val="ListParagraph"/>
        <w:numPr>
          <w:ilvl w:val="0"/>
          <w:numId w:val="6"/>
        </w:numPr>
        <w:rPr>
          <w:rFonts w:eastAsia="Times New Roman" w:cstheme="minorHAnsi"/>
          <w:b/>
          <w:bCs/>
        </w:rPr>
      </w:pPr>
      <w:r w:rsidRPr="000541A0">
        <w:rPr>
          <w:rFonts w:eastAsia="Times New Roman" w:cstheme="minorHAnsi"/>
        </w:rPr>
        <w:t>At the end of the school year</w:t>
      </w:r>
    </w:p>
    <w:p w14:paraId="134A43DE" w14:textId="231A5DAA" w:rsidR="00AD1A5E" w:rsidRPr="000541A0" w:rsidRDefault="00AD1A5E" w:rsidP="00AD1A5E">
      <w:pPr>
        <w:rPr>
          <w:rFonts w:eastAsia="Times New Roman" w:cstheme="minorHAnsi"/>
          <w:b/>
          <w:bCs/>
        </w:rPr>
      </w:pPr>
    </w:p>
    <w:p w14:paraId="4587F735" w14:textId="11FD0FD4" w:rsidR="00AD1A5E" w:rsidRPr="000541A0" w:rsidRDefault="00AD1A5E" w:rsidP="00AD1A5E">
      <w:pPr>
        <w:rPr>
          <w:rFonts w:eastAsia="Times New Roman" w:cstheme="minorHAnsi"/>
          <w:b/>
          <w:bCs/>
        </w:rPr>
      </w:pPr>
      <w:r w:rsidRPr="000541A0">
        <w:rPr>
          <w:rFonts w:eastAsia="Times New Roman" w:cstheme="minorHAnsi"/>
          <w:b/>
          <w:bCs/>
        </w:rPr>
        <w:t>Variations:</w:t>
      </w:r>
    </w:p>
    <w:p w14:paraId="30F1BA7F" w14:textId="28E608A2" w:rsidR="00220087" w:rsidRDefault="00220087" w:rsidP="00220087">
      <w:pPr>
        <w:rPr>
          <w:rFonts w:cstheme="minorHAnsi"/>
        </w:rPr>
      </w:pPr>
      <w:r w:rsidRPr="00220087">
        <w:rPr>
          <w:rFonts w:cstheme="minorHAnsi"/>
          <w:b/>
          <w:bCs/>
        </w:rPr>
        <w:t>Enrichment clusters</w:t>
      </w:r>
      <w:r>
        <w:rPr>
          <w:rFonts w:cstheme="minorHAnsi"/>
        </w:rPr>
        <w:t>:</w:t>
      </w:r>
      <w:r w:rsidRPr="00220087">
        <w:rPr>
          <w:rFonts w:cstheme="minorHAnsi"/>
        </w:rPr>
        <w:t xml:space="preserve"> </w:t>
      </w:r>
      <w:r>
        <w:rPr>
          <w:rFonts w:cstheme="minorHAnsi"/>
        </w:rPr>
        <w:t>S</w:t>
      </w:r>
      <w:r w:rsidRPr="00220087">
        <w:rPr>
          <w:rFonts w:cstheme="minorHAnsi"/>
        </w:rPr>
        <w:t>mall group</w:t>
      </w:r>
      <w:r>
        <w:rPr>
          <w:rFonts w:cstheme="minorHAnsi"/>
        </w:rPr>
        <w:t>s</w:t>
      </w:r>
      <w:r w:rsidRPr="00220087">
        <w:rPr>
          <w:rFonts w:cstheme="minorHAnsi"/>
        </w:rPr>
        <w:t xml:space="preserve"> of students with similar interests and aptitudes may be brought together for a set period of time </w:t>
      </w:r>
      <w:r>
        <w:rPr>
          <w:rFonts w:cstheme="minorHAnsi"/>
        </w:rPr>
        <w:t>rese</w:t>
      </w:r>
      <w:r w:rsidRPr="00220087">
        <w:rPr>
          <w:rFonts w:cstheme="minorHAnsi"/>
        </w:rPr>
        <w:t>a</w:t>
      </w:r>
      <w:r>
        <w:rPr>
          <w:rFonts w:cstheme="minorHAnsi"/>
        </w:rPr>
        <w:t>rch a</w:t>
      </w:r>
      <w:r w:rsidRPr="00220087">
        <w:rPr>
          <w:rFonts w:cstheme="minorHAnsi"/>
        </w:rPr>
        <w:t xml:space="preserve"> topic of study under the guidance of a mentor. The topic </w:t>
      </w:r>
      <w:r>
        <w:rPr>
          <w:rFonts w:cstheme="minorHAnsi"/>
        </w:rPr>
        <w:t>can</w:t>
      </w:r>
      <w:r w:rsidRPr="00220087">
        <w:rPr>
          <w:rFonts w:cstheme="minorHAnsi"/>
        </w:rPr>
        <w:t xml:space="preserve"> change frequently or </w:t>
      </w:r>
      <w:r>
        <w:rPr>
          <w:rFonts w:cstheme="minorHAnsi"/>
        </w:rPr>
        <w:t>be</w:t>
      </w:r>
      <w:r w:rsidRPr="00220087">
        <w:rPr>
          <w:rFonts w:cstheme="minorHAnsi"/>
        </w:rPr>
        <w:t xml:space="preserve"> a long-term </w:t>
      </w:r>
      <w:r>
        <w:rPr>
          <w:rFonts w:cstheme="minorHAnsi"/>
        </w:rPr>
        <w:t>project. The topic will be</w:t>
      </w:r>
      <w:r w:rsidRPr="00220087">
        <w:rPr>
          <w:rFonts w:cstheme="minorHAnsi"/>
        </w:rPr>
        <w:t xml:space="preserve"> open-ended and have real-world application.</w:t>
      </w:r>
    </w:p>
    <w:p w14:paraId="602ADF87" w14:textId="77777777" w:rsidR="00220087" w:rsidRPr="00220087" w:rsidRDefault="00220087" w:rsidP="00220087">
      <w:pPr>
        <w:rPr>
          <w:rFonts w:cstheme="minorHAnsi"/>
          <w:b/>
          <w:bCs/>
        </w:rPr>
      </w:pPr>
      <w:r w:rsidRPr="00220087">
        <w:rPr>
          <w:rFonts w:cstheme="minorHAnsi"/>
          <w:b/>
          <w:bCs/>
        </w:rPr>
        <w:t xml:space="preserve">Mentorship: </w:t>
      </w:r>
      <w:r w:rsidRPr="00220087">
        <w:rPr>
          <w:rFonts w:cstheme="minorHAnsi"/>
        </w:rPr>
        <w:t>A gifted student may benefit from contact with a specialist in their field of interest. This is particularly the case in lower grades when the teacher cannot keep up with the student’s capacity to learn the subject.</w:t>
      </w:r>
    </w:p>
    <w:p w14:paraId="29BF071B" w14:textId="60ACEDA8" w:rsidR="00BA3B47" w:rsidRPr="00BE7C8F" w:rsidRDefault="00220087" w:rsidP="00220087">
      <w:pPr>
        <w:rPr>
          <w:rFonts w:cstheme="minorHAnsi"/>
        </w:rPr>
      </w:pPr>
      <w:r w:rsidRPr="00220087">
        <w:rPr>
          <w:rFonts w:cstheme="minorHAnsi"/>
          <w:b/>
          <w:bCs/>
        </w:rPr>
        <w:t>Independent study</w:t>
      </w:r>
      <w:r w:rsidRPr="00220087">
        <w:rPr>
          <w:rFonts w:cstheme="minorHAnsi"/>
        </w:rPr>
        <w:t xml:space="preserve">: In an independent study, the student selects a topic of interest in any academic area where he shows strength. The student and teacher work together to determine </w:t>
      </w:r>
      <w:r w:rsidRPr="00220087">
        <w:rPr>
          <w:rFonts w:cstheme="minorHAnsi"/>
        </w:rPr>
        <w:lastRenderedPageBreak/>
        <w:t>what materials will be needed, who will be involved, and the This works best for students who tend to finish their regular work quickly and correctly.</w:t>
      </w:r>
    </w:p>
    <w:p w14:paraId="76217381" w14:textId="03CC723D" w:rsidR="00BA3B47" w:rsidRPr="00BE7C8F" w:rsidRDefault="00BA3B47" w:rsidP="00BE7C8F">
      <w:pPr>
        <w:rPr>
          <w:rFonts w:eastAsia="Times New Roman" w:cstheme="minorHAnsi"/>
          <w:b/>
          <w:bCs/>
        </w:rPr>
      </w:pPr>
      <w:r w:rsidRPr="00BE7C8F">
        <w:rPr>
          <w:rFonts w:eastAsia="Times New Roman" w:cstheme="minorHAnsi"/>
          <w:b/>
          <w:bCs/>
        </w:rPr>
        <w:t>Use advanced supplementary/reading materials.</w:t>
      </w:r>
    </w:p>
    <w:p w14:paraId="3454EC04" w14:textId="289FA80C" w:rsidR="00AD1A5E" w:rsidRPr="00BE7C8F" w:rsidRDefault="00BA3B47" w:rsidP="00BE7C8F">
      <w:pPr>
        <w:rPr>
          <w:rFonts w:eastAsia="Times New Roman" w:cstheme="minorHAnsi"/>
          <w:b/>
          <w:bCs/>
        </w:rPr>
      </w:pPr>
      <w:r w:rsidRPr="00BE7C8F">
        <w:rPr>
          <w:rFonts w:eastAsia="Times New Roman" w:cstheme="minorHAnsi"/>
          <w:b/>
          <w:bCs/>
        </w:rPr>
        <w:t>Encourage the use of creativity and higher-level thinking.</w:t>
      </w:r>
    </w:p>
    <w:p w14:paraId="478CC407" w14:textId="77777777" w:rsidR="00BA3B47" w:rsidRPr="000541A0" w:rsidRDefault="00BA3B47" w:rsidP="00BA3B47">
      <w:pPr>
        <w:rPr>
          <w:rFonts w:eastAsia="Times New Roman" w:cstheme="minorHAnsi"/>
          <w:b/>
          <w:bCs/>
        </w:rPr>
      </w:pPr>
    </w:p>
    <w:p w14:paraId="2725F9D2" w14:textId="0D1433F7" w:rsidR="00AD1A5E" w:rsidRPr="000541A0" w:rsidRDefault="00AD1A5E" w:rsidP="00AD1A5E">
      <w:pPr>
        <w:pStyle w:val="ListParagraph"/>
        <w:numPr>
          <w:ilvl w:val="0"/>
          <w:numId w:val="1"/>
        </w:numPr>
        <w:rPr>
          <w:rFonts w:cstheme="minorHAnsi"/>
          <w:b/>
          <w:bCs/>
          <w:sz w:val="28"/>
          <w:szCs w:val="28"/>
        </w:rPr>
      </w:pPr>
      <w:r w:rsidRPr="000541A0">
        <w:rPr>
          <w:rFonts w:cstheme="minorHAnsi"/>
          <w:b/>
          <w:bCs/>
          <w:sz w:val="28"/>
          <w:szCs w:val="28"/>
        </w:rPr>
        <w:t>Speak to Student Interests</w:t>
      </w:r>
    </w:p>
    <w:p w14:paraId="4B4C5E0A" w14:textId="2FE069DE" w:rsidR="00AD1A5E" w:rsidRPr="000541A0" w:rsidRDefault="00BA3B47" w:rsidP="00AD1A5E">
      <w:pPr>
        <w:pStyle w:val="NormalWeb"/>
        <w:shd w:val="clear" w:color="auto" w:fill="FFFFFF"/>
        <w:spacing w:before="0" w:beforeAutospacing="0" w:after="0" w:afterAutospacing="0" w:line="348" w:lineRule="atLeast"/>
        <w:textAlignment w:val="baseline"/>
        <w:rPr>
          <w:rFonts w:asciiTheme="minorHAnsi" w:hAnsiTheme="minorHAnsi" w:cstheme="minorHAnsi"/>
          <w:color w:val="000000"/>
        </w:rPr>
      </w:pPr>
      <w:r w:rsidRPr="000541A0">
        <w:rPr>
          <w:rFonts w:asciiTheme="minorHAnsi" w:hAnsiTheme="minorHAnsi" w:cstheme="minorHAnsi"/>
          <w:color w:val="000000"/>
        </w:rPr>
        <w:t>Using this strategy, the teacher gets to know their students better by learning about their interests</w:t>
      </w:r>
      <w:r w:rsidR="00AD1A5E" w:rsidRPr="000541A0">
        <w:rPr>
          <w:rFonts w:asciiTheme="minorHAnsi" w:hAnsiTheme="minorHAnsi" w:cstheme="minorHAnsi"/>
          <w:color w:val="000000"/>
        </w:rPr>
        <w:t xml:space="preserve">. </w:t>
      </w:r>
      <w:r w:rsidRPr="000541A0">
        <w:rPr>
          <w:rFonts w:asciiTheme="minorHAnsi" w:hAnsiTheme="minorHAnsi" w:cstheme="minorHAnsi"/>
          <w:color w:val="000000"/>
        </w:rPr>
        <w:t>This allows more engagement and varied project opportunities no matter what content area. S</w:t>
      </w:r>
      <w:r w:rsidR="00AD1A5E" w:rsidRPr="000541A0">
        <w:rPr>
          <w:rFonts w:asciiTheme="minorHAnsi" w:hAnsiTheme="minorHAnsi" w:cstheme="minorHAnsi"/>
          <w:color w:val="000000"/>
        </w:rPr>
        <w:t xml:space="preserve">tudents </w:t>
      </w:r>
      <w:r w:rsidRPr="000541A0">
        <w:rPr>
          <w:rFonts w:asciiTheme="minorHAnsi" w:hAnsiTheme="minorHAnsi" w:cstheme="minorHAnsi"/>
          <w:color w:val="000000"/>
        </w:rPr>
        <w:t xml:space="preserve">are able </w:t>
      </w:r>
      <w:r w:rsidR="00AD1A5E" w:rsidRPr="000541A0">
        <w:rPr>
          <w:rFonts w:asciiTheme="minorHAnsi" w:hAnsiTheme="minorHAnsi" w:cstheme="minorHAnsi"/>
          <w:color w:val="000000"/>
        </w:rPr>
        <w:t>to share their passion</w:t>
      </w:r>
      <w:r w:rsidR="000541A0">
        <w:rPr>
          <w:rFonts w:asciiTheme="minorHAnsi" w:hAnsiTheme="minorHAnsi" w:cstheme="minorHAnsi"/>
          <w:color w:val="000000"/>
        </w:rPr>
        <w:t>s</w:t>
      </w:r>
      <w:r w:rsidR="00AD1A5E" w:rsidRPr="000541A0">
        <w:rPr>
          <w:rFonts w:asciiTheme="minorHAnsi" w:hAnsiTheme="minorHAnsi" w:cstheme="minorHAnsi"/>
          <w:color w:val="000000"/>
        </w:rPr>
        <w:t xml:space="preserve"> with their peer</w:t>
      </w:r>
      <w:r w:rsidRPr="000541A0">
        <w:rPr>
          <w:rFonts w:asciiTheme="minorHAnsi" w:hAnsiTheme="minorHAnsi" w:cstheme="minorHAnsi"/>
          <w:color w:val="000000"/>
        </w:rPr>
        <w:t xml:space="preserve">s. </w:t>
      </w:r>
      <w:r w:rsidR="00AD1A5E" w:rsidRPr="000541A0">
        <w:rPr>
          <w:rFonts w:asciiTheme="minorHAnsi" w:hAnsiTheme="minorHAnsi" w:cstheme="minorHAnsi"/>
          <w:color w:val="000000"/>
        </w:rPr>
        <w:t xml:space="preserve">Knowing a student's </w:t>
      </w:r>
      <w:r w:rsidRPr="000541A0">
        <w:rPr>
          <w:rFonts w:asciiTheme="minorHAnsi" w:hAnsiTheme="minorHAnsi" w:cstheme="minorHAnsi"/>
          <w:color w:val="000000"/>
        </w:rPr>
        <w:t>passion</w:t>
      </w:r>
      <w:r w:rsidR="00AD1A5E" w:rsidRPr="000541A0">
        <w:rPr>
          <w:rFonts w:asciiTheme="minorHAnsi" w:hAnsiTheme="minorHAnsi" w:cstheme="minorHAnsi"/>
          <w:color w:val="000000"/>
        </w:rPr>
        <w:t xml:space="preserve">s </w:t>
      </w:r>
      <w:r w:rsidRPr="000541A0">
        <w:rPr>
          <w:rFonts w:asciiTheme="minorHAnsi" w:hAnsiTheme="minorHAnsi" w:cstheme="minorHAnsi"/>
          <w:color w:val="000000"/>
        </w:rPr>
        <w:t xml:space="preserve">or over-excitabilities </w:t>
      </w:r>
      <w:r w:rsidR="00AD1A5E" w:rsidRPr="000541A0">
        <w:rPr>
          <w:rFonts w:asciiTheme="minorHAnsi" w:hAnsiTheme="minorHAnsi" w:cstheme="minorHAnsi"/>
          <w:color w:val="000000"/>
        </w:rPr>
        <w:t>can help teachers shape engaging</w:t>
      </w:r>
      <w:r w:rsidRPr="000541A0">
        <w:rPr>
          <w:rFonts w:asciiTheme="minorHAnsi" w:hAnsiTheme="minorHAnsi" w:cstheme="minorHAnsi"/>
          <w:color w:val="000000"/>
        </w:rPr>
        <w:t xml:space="preserve"> </w:t>
      </w:r>
      <w:r w:rsidR="00AD1A5E" w:rsidRPr="000541A0">
        <w:rPr>
          <w:rFonts w:asciiTheme="minorHAnsi" w:hAnsiTheme="minorHAnsi" w:cstheme="minorHAnsi"/>
          <w:color w:val="000000"/>
        </w:rPr>
        <w:t>and personalized</w:t>
      </w:r>
      <w:r w:rsidRPr="000541A0">
        <w:rPr>
          <w:rFonts w:asciiTheme="minorHAnsi" w:hAnsiTheme="minorHAnsi" w:cstheme="minorHAnsi"/>
          <w:color w:val="000000"/>
        </w:rPr>
        <w:t xml:space="preserve"> </w:t>
      </w:r>
      <w:r w:rsidR="00AD1A5E" w:rsidRPr="000541A0">
        <w:rPr>
          <w:rFonts w:asciiTheme="minorHAnsi" w:hAnsiTheme="minorHAnsi" w:cstheme="minorHAnsi"/>
          <w:color w:val="000000"/>
        </w:rPr>
        <w:t>learning experiences. An imaginat</w:t>
      </w:r>
      <w:r w:rsidRPr="000541A0">
        <w:rPr>
          <w:rFonts w:asciiTheme="minorHAnsi" w:hAnsiTheme="minorHAnsi" w:cstheme="minorHAnsi"/>
          <w:color w:val="000000"/>
        </w:rPr>
        <w:t>ive</w:t>
      </w:r>
      <w:r w:rsidR="00AD1A5E" w:rsidRPr="000541A0">
        <w:rPr>
          <w:rFonts w:asciiTheme="minorHAnsi" w:hAnsiTheme="minorHAnsi" w:cstheme="minorHAnsi"/>
          <w:color w:val="000000"/>
        </w:rPr>
        <w:t xml:space="preserve"> student will benefit from an assignment that </w:t>
      </w:r>
      <w:r w:rsidRPr="000541A0">
        <w:rPr>
          <w:rFonts w:asciiTheme="minorHAnsi" w:hAnsiTheme="minorHAnsi" w:cstheme="minorHAnsi"/>
          <w:color w:val="000000"/>
        </w:rPr>
        <w:t>they are</w:t>
      </w:r>
      <w:r w:rsidR="00AD1A5E" w:rsidRPr="000541A0">
        <w:rPr>
          <w:rFonts w:asciiTheme="minorHAnsi" w:hAnsiTheme="minorHAnsi" w:cstheme="minorHAnsi"/>
          <w:color w:val="000000"/>
        </w:rPr>
        <w:t xml:space="preserve"> free to complete in a </w:t>
      </w:r>
      <w:r w:rsidRPr="000541A0">
        <w:rPr>
          <w:rFonts w:asciiTheme="minorHAnsi" w:hAnsiTheme="minorHAnsi" w:cstheme="minorHAnsi"/>
          <w:color w:val="000000"/>
        </w:rPr>
        <w:t xml:space="preserve">more </w:t>
      </w:r>
      <w:r w:rsidR="00AD1A5E" w:rsidRPr="000541A0">
        <w:rPr>
          <w:rFonts w:asciiTheme="minorHAnsi" w:hAnsiTheme="minorHAnsi" w:cstheme="minorHAnsi"/>
          <w:color w:val="000000"/>
        </w:rPr>
        <w:t xml:space="preserve">unique way. </w:t>
      </w:r>
      <w:r w:rsidRPr="000541A0">
        <w:rPr>
          <w:rFonts w:asciiTheme="minorHAnsi" w:hAnsiTheme="minorHAnsi" w:cstheme="minorHAnsi"/>
          <w:color w:val="000000"/>
        </w:rPr>
        <w:t>I</w:t>
      </w:r>
      <w:r w:rsidR="00AD1A5E" w:rsidRPr="000541A0">
        <w:rPr>
          <w:rFonts w:asciiTheme="minorHAnsi" w:hAnsiTheme="minorHAnsi" w:cstheme="minorHAnsi"/>
          <w:color w:val="000000"/>
        </w:rPr>
        <w:t xml:space="preserve">ntellectual student will prefer to investigate why certain areas of the world struggle with starvation rather than simply listing those areas. </w:t>
      </w:r>
      <w:r w:rsidRPr="000541A0">
        <w:rPr>
          <w:rFonts w:asciiTheme="minorHAnsi" w:hAnsiTheme="minorHAnsi" w:cstheme="minorHAnsi"/>
          <w:color w:val="000000"/>
        </w:rPr>
        <w:t xml:space="preserve">This can often showcase students’ </w:t>
      </w:r>
      <w:r w:rsidR="00AD1A5E" w:rsidRPr="000541A0">
        <w:rPr>
          <w:rFonts w:asciiTheme="minorHAnsi" w:hAnsiTheme="minorHAnsi" w:cstheme="minorHAnsi"/>
          <w:color w:val="000000"/>
        </w:rPr>
        <w:t>creativity, imagination, and drive.</w:t>
      </w:r>
    </w:p>
    <w:p w14:paraId="421A6DFD" w14:textId="77777777" w:rsidR="00AD1A5E" w:rsidRPr="000541A0" w:rsidRDefault="00AD1A5E" w:rsidP="00AD1A5E">
      <w:pPr>
        <w:pStyle w:val="NormalWeb"/>
        <w:shd w:val="clear" w:color="auto" w:fill="FFFFFF"/>
        <w:spacing w:before="0" w:beforeAutospacing="0" w:after="0" w:afterAutospacing="0" w:line="348" w:lineRule="atLeast"/>
        <w:textAlignment w:val="baseline"/>
        <w:rPr>
          <w:rFonts w:asciiTheme="minorHAnsi" w:hAnsiTheme="minorHAnsi" w:cstheme="minorHAnsi"/>
          <w:color w:val="000000"/>
          <w:sz w:val="20"/>
          <w:szCs w:val="20"/>
        </w:rPr>
      </w:pPr>
    </w:p>
    <w:p w14:paraId="765DB5BA" w14:textId="08EEE1C6" w:rsidR="00AD1A5E" w:rsidRPr="000541A0" w:rsidRDefault="00AD1A5E" w:rsidP="00AD1A5E">
      <w:pPr>
        <w:pStyle w:val="NormalWeb"/>
        <w:shd w:val="clear" w:color="auto" w:fill="FFFFFF"/>
        <w:spacing w:before="0" w:beforeAutospacing="0" w:after="0" w:afterAutospacing="0" w:line="348" w:lineRule="atLeast"/>
        <w:textAlignment w:val="baseline"/>
        <w:rPr>
          <w:rFonts w:asciiTheme="minorHAnsi" w:hAnsiTheme="minorHAnsi" w:cstheme="minorHAnsi"/>
          <w:b/>
          <w:bCs/>
          <w:color w:val="000000"/>
          <w:sz w:val="26"/>
          <w:szCs w:val="26"/>
        </w:rPr>
      </w:pPr>
      <w:r w:rsidRPr="000541A0">
        <w:rPr>
          <w:rFonts w:asciiTheme="minorHAnsi" w:hAnsiTheme="minorHAnsi" w:cstheme="minorHAnsi"/>
          <w:b/>
          <w:bCs/>
          <w:color w:val="000000"/>
          <w:sz w:val="26"/>
          <w:szCs w:val="26"/>
        </w:rPr>
        <w:t>How to Use:</w:t>
      </w:r>
    </w:p>
    <w:p w14:paraId="4F58100B" w14:textId="7C90F4CE" w:rsidR="00AD1A5E" w:rsidRPr="000541A0" w:rsidRDefault="005F7E83" w:rsidP="00AD1A5E">
      <w:pPr>
        <w:pStyle w:val="NormalWeb"/>
        <w:shd w:val="clear" w:color="auto" w:fill="FFFFFF"/>
        <w:spacing w:before="0" w:beforeAutospacing="0" w:after="0" w:afterAutospacing="0" w:line="348" w:lineRule="atLeast"/>
        <w:textAlignment w:val="baseline"/>
        <w:rPr>
          <w:rFonts w:asciiTheme="minorHAnsi" w:hAnsiTheme="minorHAnsi" w:cstheme="minorHAnsi"/>
          <w:b/>
          <w:bCs/>
          <w:color w:val="000000"/>
        </w:rPr>
      </w:pPr>
      <w:r w:rsidRPr="000541A0">
        <w:rPr>
          <w:rFonts w:asciiTheme="minorHAnsi" w:hAnsiTheme="minorHAnsi" w:cstheme="minorHAnsi"/>
          <w:b/>
          <w:bCs/>
          <w:color w:val="000000"/>
        </w:rPr>
        <w:t>Survey</w:t>
      </w:r>
    </w:p>
    <w:p w14:paraId="600C6E48" w14:textId="7D293DA7" w:rsidR="005F7E83" w:rsidRPr="000541A0" w:rsidRDefault="005F7E83" w:rsidP="00AD1A5E">
      <w:pPr>
        <w:pStyle w:val="NormalWeb"/>
        <w:shd w:val="clear" w:color="auto" w:fill="FFFFFF"/>
        <w:spacing w:before="0" w:beforeAutospacing="0" w:after="0" w:afterAutospacing="0" w:line="348" w:lineRule="atLeast"/>
        <w:textAlignment w:val="baseline"/>
        <w:rPr>
          <w:rFonts w:asciiTheme="minorHAnsi" w:hAnsiTheme="minorHAnsi" w:cstheme="minorHAnsi"/>
          <w:color w:val="000000"/>
        </w:rPr>
      </w:pPr>
      <w:r w:rsidRPr="000541A0">
        <w:rPr>
          <w:rFonts w:asciiTheme="minorHAnsi" w:hAnsiTheme="minorHAnsi" w:cstheme="minorHAnsi"/>
          <w:color w:val="000000"/>
        </w:rPr>
        <w:t>Give each student a survey asking students about their interests. This will allow the teacher to determine appropriate activities for students.</w:t>
      </w:r>
    </w:p>
    <w:p w14:paraId="16C5260B" w14:textId="6053F68C" w:rsidR="005F7E83" w:rsidRPr="000541A0" w:rsidRDefault="005F7E83" w:rsidP="00AD1A5E">
      <w:pPr>
        <w:pStyle w:val="NormalWeb"/>
        <w:shd w:val="clear" w:color="auto" w:fill="FFFFFF"/>
        <w:spacing w:before="0" w:beforeAutospacing="0" w:after="0" w:afterAutospacing="0" w:line="348" w:lineRule="atLeast"/>
        <w:textAlignment w:val="baseline"/>
        <w:rPr>
          <w:rFonts w:asciiTheme="minorHAnsi" w:hAnsiTheme="minorHAnsi" w:cstheme="minorHAnsi"/>
          <w:b/>
          <w:bCs/>
          <w:color w:val="000000"/>
        </w:rPr>
      </w:pPr>
      <w:r w:rsidRPr="000541A0">
        <w:rPr>
          <w:rFonts w:asciiTheme="minorHAnsi" w:hAnsiTheme="minorHAnsi" w:cstheme="minorHAnsi"/>
          <w:b/>
          <w:bCs/>
          <w:color w:val="000000"/>
        </w:rPr>
        <w:t>Use the Survey to Generate Activities and Projects</w:t>
      </w:r>
    </w:p>
    <w:p w14:paraId="10263B78" w14:textId="4A883E0C" w:rsidR="005F7E83" w:rsidRPr="000541A0" w:rsidRDefault="005F7E83" w:rsidP="00AD1A5E">
      <w:pPr>
        <w:pStyle w:val="NormalWeb"/>
        <w:shd w:val="clear" w:color="auto" w:fill="FFFFFF"/>
        <w:spacing w:before="0" w:beforeAutospacing="0" w:after="0" w:afterAutospacing="0" w:line="348" w:lineRule="atLeast"/>
        <w:textAlignment w:val="baseline"/>
        <w:rPr>
          <w:rFonts w:asciiTheme="minorHAnsi" w:hAnsiTheme="minorHAnsi" w:cstheme="minorHAnsi"/>
          <w:color w:val="000000"/>
        </w:rPr>
      </w:pPr>
      <w:r w:rsidRPr="000541A0">
        <w:rPr>
          <w:rFonts w:asciiTheme="minorHAnsi" w:hAnsiTheme="minorHAnsi" w:cstheme="minorHAnsi"/>
          <w:color w:val="000000"/>
        </w:rPr>
        <w:t xml:space="preserve">Upon getting survey results back, create appropriate activities and projects for students. </w:t>
      </w:r>
      <w:r w:rsidR="00EF4C9F" w:rsidRPr="000541A0">
        <w:rPr>
          <w:rFonts w:asciiTheme="minorHAnsi" w:hAnsiTheme="minorHAnsi" w:cstheme="minorHAnsi"/>
          <w:color w:val="000000"/>
        </w:rPr>
        <w:t>These can range from research activities to STEAM activities</w:t>
      </w:r>
      <w:r w:rsidR="000541A0" w:rsidRPr="000541A0">
        <w:rPr>
          <w:rFonts w:asciiTheme="minorHAnsi" w:hAnsiTheme="minorHAnsi" w:cstheme="minorHAnsi"/>
          <w:color w:val="000000"/>
        </w:rPr>
        <w:t>, or even virtual field trips.</w:t>
      </w:r>
    </w:p>
    <w:p w14:paraId="67C12F0B" w14:textId="5BF910F3" w:rsidR="000541A0" w:rsidRPr="000541A0" w:rsidRDefault="000541A0" w:rsidP="00AD1A5E">
      <w:pPr>
        <w:pStyle w:val="NormalWeb"/>
        <w:shd w:val="clear" w:color="auto" w:fill="FFFFFF"/>
        <w:spacing w:before="0" w:beforeAutospacing="0" w:after="0" w:afterAutospacing="0" w:line="348" w:lineRule="atLeast"/>
        <w:textAlignment w:val="baseline"/>
        <w:rPr>
          <w:rFonts w:asciiTheme="minorHAnsi" w:hAnsiTheme="minorHAnsi" w:cstheme="minorHAnsi"/>
          <w:b/>
          <w:bCs/>
          <w:color w:val="000000"/>
        </w:rPr>
      </w:pPr>
      <w:r w:rsidRPr="000541A0">
        <w:rPr>
          <w:rFonts w:asciiTheme="minorHAnsi" w:hAnsiTheme="minorHAnsi" w:cstheme="minorHAnsi"/>
          <w:b/>
          <w:bCs/>
          <w:color w:val="000000"/>
        </w:rPr>
        <w:t>Allow Students the Opportunity to Share What They Learned with Their Peers</w:t>
      </w:r>
    </w:p>
    <w:p w14:paraId="3D2E44F5" w14:textId="102D11A6" w:rsidR="005F7E83" w:rsidRPr="000541A0" w:rsidRDefault="000541A0" w:rsidP="00AD1A5E">
      <w:pPr>
        <w:pStyle w:val="NormalWeb"/>
        <w:shd w:val="clear" w:color="auto" w:fill="FFFFFF"/>
        <w:spacing w:before="0" w:beforeAutospacing="0" w:after="0" w:afterAutospacing="0" w:line="348" w:lineRule="atLeast"/>
        <w:textAlignment w:val="baseline"/>
        <w:rPr>
          <w:rFonts w:asciiTheme="minorHAnsi" w:hAnsiTheme="minorHAnsi" w:cstheme="minorHAnsi"/>
          <w:color w:val="000000"/>
        </w:rPr>
      </w:pPr>
      <w:r w:rsidRPr="000541A0">
        <w:rPr>
          <w:rFonts w:asciiTheme="minorHAnsi" w:hAnsiTheme="minorHAnsi" w:cstheme="minorHAnsi"/>
          <w:color w:val="000000"/>
        </w:rPr>
        <w:t xml:space="preserve">Upon completing their activity, allow students to share their new-found knowledge with their peers. This can be done in a related lesson or during a student-led activity. </w:t>
      </w:r>
    </w:p>
    <w:p w14:paraId="2C0AC5BA" w14:textId="77777777" w:rsidR="000541A0" w:rsidRPr="000541A0" w:rsidRDefault="000541A0" w:rsidP="00AD1A5E">
      <w:pPr>
        <w:pStyle w:val="NormalWeb"/>
        <w:shd w:val="clear" w:color="auto" w:fill="FFFFFF"/>
        <w:spacing w:before="0" w:beforeAutospacing="0" w:after="0" w:afterAutospacing="0" w:line="348" w:lineRule="atLeast"/>
        <w:textAlignment w:val="baseline"/>
        <w:rPr>
          <w:rFonts w:asciiTheme="minorHAnsi" w:hAnsiTheme="minorHAnsi" w:cstheme="minorHAnsi"/>
          <w:color w:val="000000"/>
          <w:sz w:val="20"/>
          <w:szCs w:val="20"/>
        </w:rPr>
      </w:pPr>
    </w:p>
    <w:p w14:paraId="255501E6" w14:textId="006C48CC" w:rsidR="00AD1A5E" w:rsidRPr="000541A0" w:rsidRDefault="00AD1A5E" w:rsidP="00AD1A5E">
      <w:pPr>
        <w:pStyle w:val="NormalWeb"/>
        <w:shd w:val="clear" w:color="auto" w:fill="FFFFFF"/>
        <w:spacing w:before="0" w:beforeAutospacing="0" w:after="0" w:afterAutospacing="0" w:line="348" w:lineRule="atLeast"/>
        <w:textAlignment w:val="baseline"/>
        <w:rPr>
          <w:rFonts w:asciiTheme="minorHAnsi" w:hAnsiTheme="minorHAnsi" w:cstheme="minorHAnsi"/>
          <w:b/>
          <w:bCs/>
          <w:color w:val="000000"/>
          <w:sz w:val="26"/>
          <w:szCs w:val="26"/>
        </w:rPr>
      </w:pPr>
      <w:r w:rsidRPr="000541A0">
        <w:rPr>
          <w:rFonts w:asciiTheme="minorHAnsi" w:hAnsiTheme="minorHAnsi" w:cstheme="minorHAnsi"/>
          <w:b/>
          <w:bCs/>
          <w:color w:val="000000"/>
          <w:sz w:val="26"/>
          <w:szCs w:val="26"/>
        </w:rPr>
        <w:t>When to Use:</w:t>
      </w:r>
    </w:p>
    <w:p w14:paraId="55316292" w14:textId="553B2D06" w:rsidR="00AD1A5E" w:rsidRPr="000541A0" w:rsidRDefault="00EF4C9F" w:rsidP="00EF4C9F">
      <w:pPr>
        <w:pStyle w:val="NormalWeb"/>
        <w:numPr>
          <w:ilvl w:val="0"/>
          <w:numId w:val="9"/>
        </w:numPr>
        <w:shd w:val="clear" w:color="auto" w:fill="FFFFFF"/>
        <w:spacing w:before="0" w:beforeAutospacing="0" w:after="0" w:afterAutospacing="0" w:line="348" w:lineRule="atLeast"/>
        <w:textAlignment w:val="baseline"/>
        <w:rPr>
          <w:rFonts w:asciiTheme="minorHAnsi" w:hAnsiTheme="minorHAnsi" w:cstheme="minorHAnsi"/>
          <w:color w:val="000000"/>
        </w:rPr>
      </w:pPr>
      <w:r w:rsidRPr="000541A0">
        <w:rPr>
          <w:rFonts w:asciiTheme="minorHAnsi" w:hAnsiTheme="minorHAnsi" w:cstheme="minorHAnsi"/>
          <w:color w:val="000000"/>
        </w:rPr>
        <w:t>For independent practice</w:t>
      </w:r>
    </w:p>
    <w:p w14:paraId="1645AB0F" w14:textId="5A3B27D8" w:rsidR="00EF4C9F" w:rsidRPr="000541A0" w:rsidRDefault="00EF4C9F" w:rsidP="00EF4C9F">
      <w:pPr>
        <w:pStyle w:val="NormalWeb"/>
        <w:numPr>
          <w:ilvl w:val="0"/>
          <w:numId w:val="9"/>
        </w:numPr>
        <w:shd w:val="clear" w:color="auto" w:fill="FFFFFF"/>
        <w:spacing w:before="0" w:beforeAutospacing="0" w:after="0" w:afterAutospacing="0" w:line="348" w:lineRule="atLeast"/>
        <w:textAlignment w:val="baseline"/>
        <w:rPr>
          <w:rFonts w:asciiTheme="minorHAnsi" w:hAnsiTheme="minorHAnsi" w:cstheme="minorHAnsi"/>
          <w:color w:val="000000"/>
        </w:rPr>
      </w:pPr>
      <w:r w:rsidRPr="000541A0">
        <w:rPr>
          <w:rFonts w:asciiTheme="minorHAnsi" w:hAnsiTheme="minorHAnsi" w:cstheme="minorHAnsi"/>
          <w:color w:val="000000"/>
        </w:rPr>
        <w:t>Enrichment and Extension activities</w:t>
      </w:r>
    </w:p>
    <w:p w14:paraId="2A7470DF" w14:textId="07B25CC7" w:rsidR="00EF4C9F" w:rsidRPr="000541A0" w:rsidRDefault="00EF4C9F" w:rsidP="00EF4C9F">
      <w:pPr>
        <w:pStyle w:val="NormalWeb"/>
        <w:numPr>
          <w:ilvl w:val="0"/>
          <w:numId w:val="9"/>
        </w:numPr>
        <w:shd w:val="clear" w:color="auto" w:fill="FFFFFF"/>
        <w:spacing w:before="0" w:beforeAutospacing="0" w:after="0" w:afterAutospacing="0" w:line="348" w:lineRule="atLeast"/>
        <w:textAlignment w:val="baseline"/>
        <w:rPr>
          <w:rFonts w:asciiTheme="minorHAnsi" w:hAnsiTheme="minorHAnsi" w:cstheme="minorHAnsi"/>
          <w:color w:val="000000"/>
        </w:rPr>
      </w:pPr>
      <w:r w:rsidRPr="000541A0">
        <w:rPr>
          <w:rFonts w:asciiTheme="minorHAnsi" w:hAnsiTheme="minorHAnsi" w:cstheme="minorHAnsi"/>
          <w:color w:val="000000"/>
        </w:rPr>
        <w:t>In reading or math stations</w:t>
      </w:r>
    </w:p>
    <w:p w14:paraId="609DE554" w14:textId="1A887256" w:rsidR="00EF4C9F" w:rsidRPr="000541A0" w:rsidRDefault="00EF4C9F" w:rsidP="00EF4C9F">
      <w:pPr>
        <w:pStyle w:val="NormalWeb"/>
        <w:numPr>
          <w:ilvl w:val="0"/>
          <w:numId w:val="9"/>
        </w:numPr>
        <w:shd w:val="clear" w:color="auto" w:fill="FFFFFF"/>
        <w:spacing w:before="0" w:beforeAutospacing="0" w:after="0" w:afterAutospacing="0" w:line="348" w:lineRule="atLeast"/>
        <w:textAlignment w:val="baseline"/>
        <w:rPr>
          <w:rFonts w:asciiTheme="minorHAnsi" w:hAnsiTheme="minorHAnsi" w:cstheme="minorHAnsi"/>
          <w:color w:val="000000"/>
        </w:rPr>
      </w:pPr>
      <w:r w:rsidRPr="000541A0">
        <w:rPr>
          <w:rFonts w:asciiTheme="minorHAnsi" w:hAnsiTheme="minorHAnsi" w:cstheme="minorHAnsi"/>
          <w:color w:val="000000"/>
        </w:rPr>
        <w:t>After school activities</w:t>
      </w:r>
    </w:p>
    <w:p w14:paraId="2C6BE896" w14:textId="58F42080" w:rsidR="00EF4C9F" w:rsidRPr="000541A0" w:rsidRDefault="000541A0" w:rsidP="00EF4C9F">
      <w:pPr>
        <w:pStyle w:val="NormalWeb"/>
        <w:numPr>
          <w:ilvl w:val="0"/>
          <w:numId w:val="9"/>
        </w:numPr>
        <w:shd w:val="clear" w:color="auto" w:fill="FFFFFF"/>
        <w:spacing w:before="0" w:beforeAutospacing="0" w:after="0" w:afterAutospacing="0" w:line="348" w:lineRule="atLeast"/>
        <w:textAlignment w:val="baseline"/>
        <w:rPr>
          <w:rFonts w:asciiTheme="minorHAnsi" w:hAnsiTheme="minorHAnsi" w:cstheme="minorHAnsi"/>
          <w:color w:val="000000"/>
        </w:rPr>
      </w:pPr>
      <w:r w:rsidRPr="000541A0">
        <w:rPr>
          <w:rFonts w:asciiTheme="minorHAnsi" w:hAnsiTheme="minorHAnsi" w:cstheme="minorHAnsi"/>
          <w:color w:val="000000"/>
        </w:rPr>
        <w:t>During Specials—i.e. Computers, Art (Creative Learning Center), Library, etc.</w:t>
      </w:r>
    </w:p>
    <w:p w14:paraId="451E83C1" w14:textId="77777777" w:rsidR="005F7E83" w:rsidRPr="000541A0" w:rsidRDefault="005F7E83" w:rsidP="00AD1A5E">
      <w:pPr>
        <w:pStyle w:val="NormalWeb"/>
        <w:shd w:val="clear" w:color="auto" w:fill="FFFFFF"/>
        <w:spacing w:before="0" w:beforeAutospacing="0" w:after="0" w:afterAutospacing="0" w:line="348" w:lineRule="atLeast"/>
        <w:textAlignment w:val="baseline"/>
        <w:rPr>
          <w:rFonts w:asciiTheme="minorHAnsi" w:hAnsiTheme="minorHAnsi" w:cstheme="minorHAnsi"/>
          <w:color w:val="000000"/>
          <w:sz w:val="20"/>
          <w:szCs w:val="20"/>
        </w:rPr>
      </w:pPr>
    </w:p>
    <w:p w14:paraId="10BB1E3B" w14:textId="21D42E0C" w:rsidR="00AD1A5E" w:rsidRPr="000541A0" w:rsidRDefault="00AD1A5E" w:rsidP="00AD1A5E">
      <w:pPr>
        <w:pStyle w:val="NormalWeb"/>
        <w:shd w:val="clear" w:color="auto" w:fill="FFFFFF"/>
        <w:spacing w:before="0" w:beforeAutospacing="0" w:after="0" w:afterAutospacing="0" w:line="348" w:lineRule="atLeast"/>
        <w:textAlignment w:val="baseline"/>
        <w:rPr>
          <w:rFonts w:asciiTheme="minorHAnsi" w:hAnsiTheme="minorHAnsi" w:cstheme="minorHAnsi"/>
          <w:b/>
          <w:bCs/>
          <w:color w:val="000000"/>
          <w:sz w:val="26"/>
          <w:szCs w:val="26"/>
        </w:rPr>
      </w:pPr>
      <w:r w:rsidRPr="000541A0">
        <w:rPr>
          <w:rFonts w:asciiTheme="minorHAnsi" w:hAnsiTheme="minorHAnsi" w:cstheme="minorHAnsi"/>
          <w:b/>
          <w:bCs/>
          <w:color w:val="000000"/>
          <w:sz w:val="26"/>
          <w:szCs w:val="26"/>
        </w:rPr>
        <w:t>Variations:</w:t>
      </w:r>
    </w:p>
    <w:p w14:paraId="63F733F6" w14:textId="6ABA697C" w:rsidR="00EF4C9F" w:rsidRDefault="00EF4C9F" w:rsidP="00EF4C9F">
      <w:pPr>
        <w:pStyle w:val="NormalWeb"/>
        <w:shd w:val="clear" w:color="auto" w:fill="FFFFFF"/>
        <w:spacing w:before="0" w:beforeAutospacing="0" w:after="0" w:afterAutospacing="0" w:line="348" w:lineRule="atLeast"/>
        <w:textAlignment w:val="baseline"/>
        <w:rPr>
          <w:rFonts w:asciiTheme="minorHAnsi" w:hAnsiTheme="minorHAnsi" w:cstheme="minorHAnsi"/>
          <w:color w:val="000000"/>
        </w:rPr>
      </w:pPr>
      <w:r w:rsidRPr="000541A0">
        <w:rPr>
          <w:rFonts w:asciiTheme="minorHAnsi" w:hAnsiTheme="minorHAnsi" w:cstheme="minorHAnsi"/>
          <w:b/>
          <w:bCs/>
          <w:color w:val="000000"/>
        </w:rPr>
        <w:t xml:space="preserve">Create an interest center: </w:t>
      </w:r>
      <w:r w:rsidRPr="000541A0">
        <w:rPr>
          <w:rFonts w:asciiTheme="minorHAnsi" w:hAnsiTheme="minorHAnsi" w:cstheme="minorHAnsi"/>
          <w:color w:val="000000"/>
        </w:rPr>
        <w:t>Students can share their knowledge with their peers through an interest center in the classroom. They can then use earned time during the school day for independent study. Other students can be invited to explore what the student created to learn about a special topic.</w:t>
      </w:r>
    </w:p>
    <w:p w14:paraId="0C6DA87F" w14:textId="390D010A" w:rsidR="00220087" w:rsidRPr="00220087" w:rsidRDefault="00220087" w:rsidP="00220087">
      <w:pPr>
        <w:rPr>
          <w:rFonts w:cstheme="minorHAnsi"/>
        </w:rPr>
      </w:pPr>
      <w:r w:rsidRPr="00220087">
        <w:rPr>
          <w:rFonts w:cstheme="minorHAnsi"/>
          <w:b/>
          <w:bCs/>
        </w:rPr>
        <w:lastRenderedPageBreak/>
        <w:t>Enrichment clusters</w:t>
      </w:r>
      <w:r>
        <w:rPr>
          <w:rFonts w:cstheme="minorHAnsi"/>
        </w:rPr>
        <w:t>:</w:t>
      </w:r>
      <w:r w:rsidRPr="00220087">
        <w:rPr>
          <w:rFonts w:cstheme="minorHAnsi"/>
        </w:rPr>
        <w:t xml:space="preserve"> </w:t>
      </w:r>
      <w:r>
        <w:rPr>
          <w:rFonts w:cstheme="minorHAnsi"/>
        </w:rPr>
        <w:t>S</w:t>
      </w:r>
      <w:r w:rsidRPr="00220087">
        <w:rPr>
          <w:rFonts w:cstheme="minorHAnsi"/>
        </w:rPr>
        <w:t>mall group</w:t>
      </w:r>
      <w:r>
        <w:rPr>
          <w:rFonts w:cstheme="minorHAnsi"/>
        </w:rPr>
        <w:t>s</w:t>
      </w:r>
      <w:r w:rsidRPr="00220087">
        <w:rPr>
          <w:rFonts w:cstheme="minorHAnsi"/>
        </w:rPr>
        <w:t xml:space="preserve"> of students with similar interests and aptitudes may be brought together for a set period of time </w:t>
      </w:r>
      <w:r>
        <w:rPr>
          <w:rFonts w:cstheme="minorHAnsi"/>
        </w:rPr>
        <w:t>rese</w:t>
      </w:r>
      <w:r w:rsidRPr="00220087">
        <w:rPr>
          <w:rFonts w:cstheme="minorHAnsi"/>
        </w:rPr>
        <w:t>a</w:t>
      </w:r>
      <w:r>
        <w:rPr>
          <w:rFonts w:cstheme="minorHAnsi"/>
        </w:rPr>
        <w:t>rch a</w:t>
      </w:r>
      <w:r w:rsidRPr="00220087">
        <w:rPr>
          <w:rFonts w:cstheme="minorHAnsi"/>
        </w:rPr>
        <w:t xml:space="preserve"> topic of study under the guidance of a mentor. The topic </w:t>
      </w:r>
      <w:r>
        <w:rPr>
          <w:rFonts w:cstheme="minorHAnsi"/>
        </w:rPr>
        <w:t>can</w:t>
      </w:r>
      <w:r w:rsidRPr="00220087">
        <w:rPr>
          <w:rFonts w:cstheme="minorHAnsi"/>
        </w:rPr>
        <w:t xml:space="preserve"> change frequently or </w:t>
      </w:r>
      <w:r>
        <w:rPr>
          <w:rFonts w:cstheme="minorHAnsi"/>
        </w:rPr>
        <w:t>be</w:t>
      </w:r>
      <w:r w:rsidRPr="00220087">
        <w:rPr>
          <w:rFonts w:cstheme="minorHAnsi"/>
        </w:rPr>
        <w:t xml:space="preserve"> a long-term </w:t>
      </w:r>
      <w:r>
        <w:rPr>
          <w:rFonts w:cstheme="minorHAnsi"/>
        </w:rPr>
        <w:t>project. The topic will be</w:t>
      </w:r>
      <w:r w:rsidRPr="00220087">
        <w:rPr>
          <w:rFonts w:cstheme="minorHAnsi"/>
        </w:rPr>
        <w:t xml:space="preserve"> open-ended and have real-world application.</w:t>
      </w:r>
    </w:p>
    <w:p w14:paraId="4C7CB0AC" w14:textId="738F1365" w:rsidR="00EF4C9F" w:rsidRPr="000541A0" w:rsidRDefault="00EF4C9F" w:rsidP="00EF4C9F">
      <w:pPr>
        <w:pStyle w:val="NormalWeb"/>
        <w:shd w:val="clear" w:color="auto" w:fill="FFFFFF"/>
        <w:spacing w:before="0" w:beforeAutospacing="0" w:after="0" w:afterAutospacing="0" w:line="348" w:lineRule="atLeast"/>
        <w:textAlignment w:val="baseline"/>
        <w:rPr>
          <w:rFonts w:asciiTheme="minorHAnsi" w:hAnsiTheme="minorHAnsi" w:cstheme="minorHAnsi"/>
          <w:color w:val="000000"/>
        </w:rPr>
      </w:pPr>
      <w:r w:rsidRPr="000541A0">
        <w:rPr>
          <w:rFonts w:asciiTheme="minorHAnsi" w:hAnsiTheme="minorHAnsi" w:cstheme="minorHAnsi"/>
          <w:b/>
          <w:bCs/>
          <w:color w:val="000000"/>
        </w:rPr>
        <w:t xml:space="preserve">Complete a learning log: </w:t>
      </w:r>
      <w:r w:rsidRPr="000541A0">
        <w:rPr>
          <w:rFonts w:asciiTheme="minorHAnsi" w:hAnsiTheme="minorHAnsi" w:cstheme="minorHAnsi"/>
          <w:color w:val="000000"/>
        </w:rPr>
        <w:t>Some students may already have outside hobbies and experiences that their parent have arranged in the community. Students can log these activities and share their experiences with the teacher and their peers. This may free up time for the student to pursue other interests during the school day.</w:t>
      </w:r>
    </w:p>
    <w:p w14:paraId="52E7F284" w14:textId="38FDE24C" w:rsidR="00EF4C9F" w:rsidRPr="000541A0" w:rsidRDefault="00EF4C9F" w:rsidP="00EF4C9F">
      <w:pPr>
        <w:pStyle w:val="NormalWeb"/>
        <w:shd w:val="clear" w:color="auto" w:fill="FFFFFF"/>
        <w:spacing w:before="0" w:beforeAutospacing="0" w:after="0" w:afterAutospacing="0" w:line="348" w:lineRule="atLeast"/>
        <w:textAlignment w:val="baseline"/>
        <w:rPr>
          <w:rFonts w:asciiTheme="minorHAnsi" w:hAnsiTheme="minorHAnsi" w:cstheme="minorHAnsi"/>
          <w:b/>
          <w:bCs/>
          <w:color w:val="000000"/>
        </w:rPr>
      </w:pPr>
      <w:r w:rsidRPr="000541A0">
        <w:rPr>
          <w:rFonts w:asciiTheme="minorHAnsi" w:hAnsiTheme="minorHAnsi" w:cstheme="minorHAnsi"/>
          <w:b/>
          <w:bCs/>
          <w:color w:val="000000"/>
        </w:rPr>
        <w:t xml:space="preserve">Mentorship: </w:t>
      </w:r>
      <w:r w:rsidRPr="000541A0">
        <w:rPr>
          <w:rFonts w:asciiTheme="minorHAnsi" w:hAnsiTheme="minorHAnsi" w:cstheme="minorHAnsi"/>
          <w:color w:val="000000"/>
        </w:rPr>
        <w:t>A gifted student may benefit from contact with a specialist in their field of interest. This is particularly the case in lower grades when the teacher cannot keep up with the student’s capacity to learn the subject.</w:t>
      </w:r>
    </w:p>
    <w:p w14:paraId="4C7F10FA" w14:textId="77777777" w:rsidR="00AD1A5E" w:rsidRPr="00AD1A5E" w:rsidRDefault="00AD1A5E" w:rsidP="00AD1A5E">
      <w:pPr>
        <w:pStyle w:val="NormalWeb"/>
        <w:shd w:val="clear" w:color="auto" w:fill="FFFFFF"/>
        <w:spacing w:before="0" w:beforeAutospacing="0" w:after="0" w:afterAutospacing="0" w:line="348" w:lineRule="atLeast"/>
        <w:textAlignment w:val="baseline"/>
        <w:rPr>
          <w:rFonts w:ascii="Arial" w:hAnsi="Arial" w:cs="Arial"/>
          <w:color w:val="000000"/>
          <w:sz w:val="20"/>
          <w:szCs w:val="20"/>
        </w:rPr>
      </w:pPr>
    </w:p>
    <w:p w14:paraId="002B7251" w14:textId="79F7AB18" w:rsidR="00AD1A5E" w:rsidRPr="00AD1A5E" w:rsidRDefault="00AD1A5E" w:rsidP="00AD1A5E">
      <w:pPr>
        <w:pStyle w:val="ListParagraph"/>
        <w:numPr>
          <w:ilvl w:val="0"/>
          <w:numId w:val="1"/>
        </w:numPr>
        <w:rPr>
          <w:b/>
          <w:bCs/>
          <w:sz w:val="28"/>
          <w:szCs w:val="28"/>
        </w:rPr>
      </w:pPr>
      <w:r w:rsidRPr="00AD1A5E">
        <w:rPr>
          <w:b/>
          <w:bCs/>
          <w:sz w:val="28"/>
          <w:szCs w:val="28"/>
        </w:rPr>
        <w:t>Plan for Tiered Learning</w:t>
      </w:r>
    </w:p>
    <w:p w14:paraId="3DD4DC1E" w14:textId="7D04740C" w:rsidR="00AD1A5E" w:rsidRDefault="00AD1A5E" w:rsidP="00AD1A5E">
      <w:pPr>
        <w:pStyle w:val="NormalWeb"/>
        <w:shd w:val="clear" w:color="auto" w:fill="FFFFFF"/>
        <w:spacing w:before="0" w:beforeAutospacing="0" w:after="0" w:afterAutospacing="0" w:line="348" w:lineRule="atLeast"/>
        <w:textAlignment w:val="baseline"/>
        <w:rPr>
          <w:rFonts w:ascii="Arial" w:hAnsi="Arial" w:cs="Arial"/>
          <w:color w:val="000000"/>
          <w:sz w:val="20"/>
          <w:szCs w:val="20"/>
        </w:rPr>
      </w:pPr>
      <w:r>
        <w:rPr>
          <w:rFonts w:ascii="Arial" w:hAnsi="Arial" w:cs="Arial"/>
          <w:color w:val="000000"/>
          <w:sz w:val="20"/>
          <w:szCs w:val="20"/>
        </w:rPr>
        <w:t xml:space="preserve">This approach relies on planning lessons at different tiers of difficulty. </w:t>
      </w:r>
      <w:r w:rsidR="00EC76A2">
        <w:rPr>
          <w:rFonts w:ascii="Arial" w:hAnsi="Arial" w:cs="Arial"/>
          <w:color w:val="000000"/>
          <w:sz w:val="20"/>
          <w:szCs w:val="20"/>
        </w:rPr>
        <w:t xml:space="preserve">This allows teachers to </w:t>
      </w:r>
      <w:r>
        <w:rPr>
          <w:rFonts w:ascii="Arial" w:hAnsi="Arial" w:cs="Arial"/>
          <w:color w:val="000000"/>
          <w:sz w:val="20"/>
          <w:szCs w:val="20"/>
        </w:rPr>
        <w:t xml:space="preserve">develop deep and complex activities for </w:t>
      </w:r>
      <w:r w:rsidR="00EC76A2">
        <w:rPr>
          <w:rFonts w:ascii="Arial" w:hAnsi="Arial" w:cs="Arial"/>
          <w:color w:val="000000"/>
          <w:sz w:val="20"/>
          <w:szCs w:val="20"/>
        </w:rPr>
        <w:t>gifted</w:t>
      </w:r>
      <w:r>
        <w:rPr>
          <w:rFonts w:ascii="Arial" w:hAnsi="Arial" w:cs="Arial"/>
          <w:color w:val="000000"/>
          <w:sz w:val="20"/>
          <w:szCs w:val="20"/>
        </w:rPr>
        <w:t xml:space="preserve"> students </w:t>
      </w:r>
      <w:r w:rsidR="00EC76A2">
        <w:rPr>
          <w:rFonts w:ascii="Arial" w:hAnsi="Arial" w:cs="Arial"/>
          <w:color w:val="000000"/>
          <w:sz w:val="20"/>
          <w:szCs w:val="20"/>
        </w:rPr>
        <w:t xml:space="preserve">while writing regular lesson plans, </w:t>
      </w:r>
      <w:r>
        <w:rPr>
          <w:rFonts w:ascii="Arial" w:hAnsi="Arial" w:cs="Arial"/>
          <w:color w:val="000000"/>
          <w:sz w:val="20"/>
          <w:szCs w:val="20"/>
        </w:rPr>
        <w:t xml:space="preserve">providing work at the </w:t>
      </w:r>
      <w:r w:rsidR="00EC76A2">
        <w:rPr>
          <w:rFonts w:ascii="Arial" w:hAnsi="Arial" w:cs="Arial"/>
          <w:color w:val="000000"/>
          <w:sz w:val="20"/>
          <w:szCs w:val="20"/>
        </w:rPr>
        <w:t>beginning of a lesson</w:t>
      </w:r>
      <w:r>
        <w:rPr>
          <w:rFonts w:ascii="Arial" w:hAnsi="Arial" w:cs="Arial"/>
          <w:color w:val="000000"/>
          <w:sz w:val="20"/>
          <w:szCs w:val="20"/>
        </w:rPr>
        <w:t xml:space="preserve">, </w:t>
      </w:r>
      <w:r w:rsidR="00EC76A2">
        <w:rPr>
          <w:rFonts w:ascii="Arial" w:hAnsi="Arial" w:cs="Arial"/>
          <w:color w:val="000000"/>
          <w:sz w:val="20"/>
          <w:szCs w:val="20"/>
        </w:rPr>
        <w:t xml:space="preserve">as well as more </w:t>
      </w:r>
      <w:r>
        <w:rPr>
          <w:rFonts w:ascii="Arial" w:hAnsi="Arial" w:cs="Arial"/>
          <w:color w:val="000000"/>
          <w:sz w:val="20"/>
          <w:szCs w:val="20"/>
        </w:rPr>
        <w:t>advanced</w:t>
      </w:r>
      <w:r w:rsidR="00EC76A2">
        <w:rPr>
          <w:rFonts w:ascii="Arial" w:hAnsi="Arial" w:cs="Arial"/>
          <w:color w:val="000000"/>
          <w:sz w:val="20"/>
          <w:szCs w:val="20"/>
        </w:rPr>
        <w:t xml:space="preserve"> extension activities</w:t>
      </w:r>
      <w:r>
        <w:rPr>
          <w:rFonts w:ascii="Arial" w:hAnsi="Arial" w:cs="Arial"/>
          <w:color w:val="000000"/>
          <w:sz w:val="20"/>
          <w:szCs w:val="20"/>
        </w:rPr>
        <w:t xml:space="preserve"> at varying </w:t>
      </w:r>
      <w:r w:rsidR="00EC76A2">
        <w:rPr>
          <w:rFonts w:ascii="Arial" w:hAnsi="Arial" w:cs="Arial"/>
          <w:color w:val="000000"/>
          <w:sz w:val="20"/>
          <w:szCs w:val="20"/>
        </w:rPr>
        <w:t>levels.</w:t>
      </w:r>
      <w:r>
        <w:rPr>
          <w:rFonts w:ascii="Arial" w:hAnsi="Arial" w:cs="Arial"/>
          <w:color w:val="000000"/>
          <w:sz w:val="20"/>
          <w:szCs w:val="20"/>
        </w:rPr>
        <w:t xml:space="preserve"> </w:t>
      </w:r>
      <w:r w:rsidR="00220087" w:rsidRPr="00220087">
        <w:rPr>
          <w:rFonts w:ascii="Arial" w:hAnsi="Arial" w:cs="Arial"/>
          <w:color w:val="000000"/>
          <w:sz w:val="20"/>
          <w:szCs w:val="20"/>
        </w:rPr>
        <w:t>Tiered assignments work well in skill areas where the student has not yet met the outcomes but can do so easily and requires additional challenge</w:t>
      </w:r>
      <w:r w:rsidR="00220087">
        <w:rPr>
          <w:rFonts w:ascii="Arial" w:hAnsi="Arial" w:cs="Arial"/>
          <w:color w:val="000000"/>
          <w:sz w:val="20"/>
          <w:szCs w:val="20"/>
        </w:rPr>
        <w:t xml:space="preserve"> and</w:t>
      </w:r>
      <w:r w:rsidR="00EC76A2">
        <w:rPr>
          <w:rFonts w:ascii="Arial" w:hAnsi="Arial" w:cs="Arial"/>
          <w:color w:val="000000"/>
          <w:sz w:val="20"/>
          <w:szCs w:val="20"/>
        </w:rPr>
        <w:t xml:space="preserve"> potentially reduce</w:t>
      </w:r>
      <w:r w:rsidR="00220087">
        <w:rPr>
          <w:rFonts w:ascii="Arial" w:hAnsi="Arial" w:cs="Arial"/>
          <w:color w:val="000000"/>
          <w:sz w:val="20"/>
          <w:szCs w:val="20"/>
        </w:rPr>
        <w:t>s</w:t>
      </w:r>
      <w:r w:rsidR="00EC76A2">
        <w:rPr>
          <w:rFonts w:ascii="Arial" w:hAnsi="Arial" w:cs="Arial"/>
          <w:color w:val="000000"/>
          <w:sz w:val="20"/>
          <w:szCs w:val="20"/>
        </w:rPr>
        <w:t xml:space="preserve"> the number of behavior issues caused by boredom.</w:t>
      </w:r>
      <w:r>
        <w:rPr>
          <w:rFonts w:ascii="Arial" w:hAnsi="Arial" w:cs="Arial"/>
          <w:color w:val="000000"/>
          <w:sz w:val="20"/>
          <w:szCs w:val="20"/>
        </w:rPr>
        <w:t xml:space="preserve"> </w:t>
      </w:r>
      <w:r w:rsidR="00EC76A2">
        <w:rPr>
          <w:rFonts w:ascii="Arial" w:hAnsi="Arial" w:cs="Arial"/>
          <w:color w:val="000000"/>
          <w:sz w:val="20"/>
          <w:szCs w:val="20"/>
        </w:rPr>
        <w:t xml:space="preserve">This </w:t>
      </w:r>
      <w:r>
        <w:rPr>
          <w:rFonts w:ascii="Arial" w:hAnsi="Arial" w:cs="Arial"/>
          <w:color w:val="000000"/>
          <w:sz w:val="20"/>
          <w:szCs w:val="20"/>
        </w:rPr>
        <w:t>challenges advanced learners more and serves other students better as well.</w:t>
      </w:r>
    </w:p>
    <w:p w14:paraId="273849B8" w14:textId="77777777" w:rsidR="00AD1A5E" w:rsidRDefault="00AD1A5E" w:rsidP="00AD1A5E">
      <w:pPr>
        <w:pStyle w:val="NormalWeb"/>
        <w:shd w:val="clear" w:color="auto" w:fill="FFFFFF"/>
        <w:spacing w:before="0" w:beforeAutospacing="0" w:after="0" w:afterAutospacing="0" w:line="348" w:lineRule="atLeast"/>
        <w:textAlignment w:val="baseline"/>
        <w:rPr>
          <w:rFonts w:ascii="Arial" w:hAnsi="Arial" w:cs="Arial"/>
          <w:color w:val="000000"/>
          <w:sz w:val="20"/>
          <w:szCs w:val="20"/>
        </w:rPr>
      </w:pPr>
    </w:p>
    <w:p w14:paraId="441248E9" w14:textId="3570D8BC" w:rsidR="00AD1A5E" w:rsidRPr="00190D27" w:rsidRDefault="00AD1A5E" w:rsidP="00AD1A5E">
      <w:pPr>
        <w:pStyle w:val="NormalWeb"/>
        <w:shd w:val="clear" w:color="auto" w:fill="FFFFFF"/>
        <w:spacing w:before="0" w:beforeAutospacing="0" w:after="0" w:afterAutospacing="0" w:line="348" w:lineRule="atLeast"/>
        <w:textAlignment w:val="baseline"/>
        <w:rPr>
          <w:rFonts w:asciiTheme="minorHAnsi" w:hAnsiTheme="minorHAnsi" w:cstheme="minorHAnsi"/>
          <w:b/>
          <w:bCs/>
          <w:color w:val="000000"/>
          <w:sz w:val="26"/>
          <w:szCs w:val="26"/>
        </w:rPr>
      </w:pPr>
      <w:r w:rsidRPr="00190D27">
        <w:rPr>
          <w:rFonts w:asciiTheme="minorHAnsi" w:hAnsiTheme="minorHAnsi" w:cstheme="minorHAnsi"/>
          <w:b/>
          <w:bCs/>
          <w:color w:val="000000"/>
          <w:sz w:val="26"/>
          <w:szCs w:val="26"/>
        </w:rPr>
        <w:t>How to Use:</w:t>
      </w:r>
    </w:p>
    <w:p w14:paraId="45376350" w14:textId="571171F4" w:rsidR="00AD1A5E" w:rsidRPr="004B6A33" w:rsidRDefault="004B6A33" w:rsidP="00AD1A5E">
      <w:pPr>
        <w:pStyle w:val="NormalWeb"/>
        <w:shd w:val="clear" w:color="auto" w:fill="FFFFFF"/>
        <w:spacing w:before="0" w:beforeAutospacing="0" w:after="0" w:afterAutospacing="0" w:line="348" w:lineRule="atLeast"/>
        <w:textAlignment w:val="baseline"/>
        <w:rPr>
          <w:rFonts w:ascii="Arial" w:hAnsi="Arial" w:cs="Arial"/>
          <w:b/>
          <w:bCs/>
          <w:color w:val="000000"/>
          <w:sz w:val="20"/>
          <w:szCs w:val="20"/>
        </w:rPr>
      </w:pPr>
      <w:r w:rsidRPr="004B6A33">
        <w:rPr>
          <w:rFonts w:ascii="Arial" w:hAnsi="Arial" w:cs="Arial"/>
          <w:b/>
          <w:bCs/>
          <w:color w:val="000000"/>
          <w:sz w:val="20"/>
          <w:szCs w:val="20"/>
        </w:rPr>
        <w:t>Pre-test students</w:t>
      </w:r>
    </w:p>
    <w:p w14:paraId="534D7BAD" w14:textId="0D65473E" w:rsidR="004B6A33" w:rsidRDefault="004B6A33" w:rsidP="00AD1A5E">
      <w:pPr>
        <w:pStyle w:val="NormalWeb"/>
        <w:shd w:val="clear" w:color="auto" w:fill="FFFFFF"/>
        <w:spacing w:before="0" w:beforeAutospacing="0" w:after="0" w:afterAutospacing="0" w:line="348" w:lineRule="atLeast"/>
        <w:textAlignment w:val="baseline"/>
        <w:rPr>
          <w:rFonts w:ascii="Arial" w:hAnsi="Arial" w:cs="Arial"/>
          <w:color w:val="000000"/>
          <w:sz w:val="20"/>
          <w:szCs w:val="20"/>
        </w:rPr>
      </w:pPr>
      <w:r>
        <w:rPr>
          <w:rFonts w:ascii="Arial" w:hAnsi="Arial" w:cs="Arial"/>
          <w:color w:val="000000"/>
          <w:sz w:val="20"/>
          <w:szCs w:val="20"/>
        </w:rPr>
        <w:t>Teacher need to be sure to pre-test students, or get an understanding of what level they may be on, in order to provide them with effectively differentiated activities.</w:t>
      </w:r>
    </w:p>
    <w:p w14:paraId="016AD0F2" w14:textId="395D83FD" w:rsidR="004B6A33" w:rsidRPr="004B6A33" w:rsidRDefault="004B6A33" w:rsidP="00AD1A5E">
      <w:pPr>
        <w:pStyle w:val="NormalWeb"/>
        <w:shd w:val="clear" w:color="auto" w:fill="FFFFFF"/>
        <w:spacing w:before="0" w:beforeAutospacing="0" w:after="0" w:afterAutospacing="0" w:line="348" w:lineRule="atLeast"/>
        <w:textAlignment w:val="baseline"/>
        <w:rPr>
          <w:rFonts w:ascii="Arial" w:hAnsi="Arial" w:cs="Arial"/>
          <w:b/>
          <w:bCs/>
          <w:color w:val="000000"/>
          <w:sz w:val="20"/>
          <w:szCs w:val="20"/>
        </w:rPr>
      </w:pPr>
      <w:r w:rsidRPr="004B6A33">
        <w:rPr>
          <w:rFonts w:ascii="Arial" w:hAnsi="Arial" w:cs="Arial"/>
          <w:b/>
          <w:bCs/>
          <w:color w:val="000000"/>
          <w:sz w:val="20"/>
          <w:szCs w:val="20"/>
        </w:rPr>
        <w:t>Create Effective Lessons and Activities for Students in Each Tier</w:t>
      </w:r>
    </w:p>
    <w:p w14:paraId="539D5BDF" w14:textId="7F191EF5" w:rsidR="004B6A33" w:rsidRDefault="004B6A33" w:rsidP="00AD1A5E">
      <w:pPr>
        <w:pStyle w:val="NormalWeb"/>
        <w:shd w:val="clear" w:color="auto" w:fill="FFFFFF"/>
        <w:spacing w:before="0" w:beforeAutospacing="0" w:after="0" w:afterAutospacing="0" w:line="348" w:lineRule="atLeast"/>
        <w:textAlignment w:val="baseline"/>
        <w:rPr>
          <w:rFonts w:ascii="Arial" w:hAnsi="Arial" w:cs="Arial"/>
          <w:color w:val="000000"/>
          <w:sz w:val="20"/>
          <w:szCs w:val="20"/>
        </w:rPr>
      </w:pPr>
      <w:r>
        <w:rPr>
          <w:rFonts w:ascii="Arial" w:hAnsi="Arial" w:cs="Arial"/>
          <w:color w:val="000000"/>
          <w:sz w:val="20"/>
          <w:szCs w:val="20"/>
        </w:rPr>
        <w:t>Teachers must write effective lesson plans that can be differentiated for all students, as well as provide corresponding activities for students in each learning tier to ensure that each student is able to learn the material effectively. The activities will vary from Tier 3 (easy) to Tier 1 (advanced)</w:t>
      </w:r>
      <w:r w:rsidR="008F0E69">
        <w:rPr>
          <w:rFonts w:ascii="Arial" w:hAnsi="Arial" w:cs="Arial"/>
          <w:color w:val="000000"/>
          <w:sz w:val="20"/>
          <w:szCs w:val="20"/>
        </w:rPr>
        <w:t>.</w:t>
      </w:r>
    </w:p>
    <w:p w14:paraId="26E5CFCB" w14:textId="080D0652" w:rsidR="004B6A33" w:rsidRPr="004B6A33" w:rsidRDefault="004B6A33" w:rsidP="00AD1A5E">
      <w:pPr>
        <w:pStyle w:val="NormalWeb"/>
        <w:shd w:val="clear" w:color="auto" w:fill="FFFFFF"/>
        <w:spacing w:before="0" w:beforeAutospacing="0" w:after="0" w:afterAutospacing="0" w:line="348" w:lineRule="atLeast"/>
        <w:textAlignment w:val="baseline"/>
        <w:rPr>
          <w:rFonts w:ascii="Arial" w:hAnsi="Arial" w:cs="Arial"/>
          <w:b/>
          <w:bCs/>
          <w:color w:val="000000"/>
          <w:sz w:val="20"/>
          <w:szCs w:val="20"/>
        </w:rPr>
      </w:pPr>
      <w:r w:rsidRPr="004B6A33">
        <w:rPr>
          <w:rFonts w:ascii="Arial" w:hAnsi="Arial" w:cs="Arial"/>
          <w:b/>
          <w:bCs/>
          <w:color w:val="000000"/>
          <w:sz w:val="20"/>
          <w:szCs w:val="20"/>
        </w:rPr>
        <w:t>Assess Students’ Understanding</w:t>
      </w:r>
    </w:p>
    <w:p w14:paraId="76B825CB" w14:textId="151FD682" w:rsidR="004B6A33" w:rsidRDefault="004B6A33" w:rsidP="00AD1A5E">
      <w:pPr>
        <w:pStyle w:val="NormalWeb"/>
        <w:shd w:val="clear" w:color="auto" w:fill="FFFFFF"/>
        <w:spacing w:before="0" w:beforeAutospacing="0" w:after="0" w:afterAutospacing="0" w:line="348" w:lineRule="atLeast"/>
        <w:textAlignment w:val="baseline"/>
        <w:rPr>
          <w:rFonts w:ascii="Arial" w:hAnsi="Arial" w:cs="Arial"/>
          <w:color w:val="000000"/>
          <w:sz w:val="20"/>
          <w:szCs w:val="20"/>
        </w:rPr>
      </w:pPr>
      <w:r>
        <w:rPr>
          <w:rFonts w:ascii="Arial" w:hAnsi="Arial" w:cs="Arial"/>
          <w:color w:val="000000"/>
          <w:sz w:val="20"/>
          <w:szCs w:val="20"/>
        </w:rPr>
        <w:t>Teachers should use informal assessments and hands on activities to ensure that each student understands the content.</w:t>
      </w:r>
    </w:p>
    <w:p w14:paraId="03576868" w14:textId="78E9C4AF" w:rsidR="00AD1A5E" w:rsidRPr="00BE7C8F" w:rsidRDefault="00AD1A5E" w:rsidP="00AD1A5E">
      <w:pPr>
        <w:pStyle w:val="NormalWeb"/>
        <w:shd w:val="clear" w:color="auto" w:fill="FFFFFF"/>
        <w:spacing w:before="0" w:beforeAutospacing="0" w:after="0" w:afterAutospacing="0" w:line="348" w:lineRule="atLeast"/>
        <w:textAlignment w:val="baseline"/>
        <w:rPr>
          <w:rFonts w:asciiTheme="minorHAnsi" w:hAnsiTheme="minorHAnsi" w:cstheme="minorHAnsi"/>
          <w:b/>
          <w:bCs/>
          <w:color w:val="000000"/>
          <w:sz w:val="26"/>
          <w:szCs w:val="26"/>
        </w:rPr>
      </w:pPr>
      <w:r w:rsidRPr="00BE7C8F">
        <w:rPr>
          <w:rFonts w:asciiTheme="minorHAnsi" w:hAnsiTheme="minorHAnsi" w:cstheme="minorHAnsi"/>
          <w:b/>
          <w:bCs/>
          <w:color w:val="000000"/>
          <w:sz w:val="26"/>
          <w:szCs w:val="26"/>
        </w:rPr>
        <w:t>When to Use:</w:t>
      </w:r>
    </w:p>
    <w:p w14:paraId="3B2B587F" w14:textId="33B172F3" w:rsidR="00AD1A5E" w:rsidRDefault="00BE7C8F" w:rsidP="00BE7C8F">
      <w:pPr>
        <w:pStyle w:val="NormalWeb"/>
        <w:numPr>
          <w:ilvl w:val="0"/>
          <w:numId w:val="10"/>
        </w:numPr>
        <w:shd w:val="clear" w:color="auto" w:fill="FFFFFF"/>
        <w:spacing w:before="0" w:beforeAutospacing="0" w:after="0" w:afterAutospacing="0" w:line="348" w:lineRule="atLeast"/>
        <w:textAlignment w:val="baseline"/>
        <w:rPr>
          <w:rFonts w:asciiTheme="minorHAnsi" w:hAnsiTheme="minorHAnsi" w:cstheme="minorHAnsi"/>
          <w:color w:val="000000"/>
        </w:rPr>
      </w:pPr>
      <w:r>
        <w:rPr>
          <w:rFonts w:asciiTheme="minorHAnsi" w:hAnsiTheme="minorHAnsi" w:cstheme="minorHAnsi"/>
          <w:color w:val="000000"/>
        </w:rPr>
        <w:t>At the beginning of a unit</w:t>
      </w:r>
    </w:p>
    <w:p w14:paraId="39939E3B" w14:textId="79DAC8D9" w:rsidR="00BE7C8F" w:rsidRDefault="00BE7C8F" w:rsidP="00BE7C8F">
      <w:pPr>
        <w:pStyle w:val="NormalWeb"/>
        <w:numPr>
          <w:ilvl w:val="0"/>
          <w:numId w:val="10"/>
        </w:numPr>
        <w:shd w:val="clear" w:color="auto" w:fill="FFFFFF"/>
        <w:spacing w:before="0" w:beforeAutospacing="0" w:after="0" w:afterAutospacing="0" w:line="348" w:lineRule="atLeast"/>
        <w:textAlignment w:val="baseline"/>
        <w:rPr>
          <w:rFonts w:asciiTheme="minorHAnsi" w:hAnsiTheme="minorHAnsi" w:cstheme="minorHAnsi"/>
          <w:color w:val="000000"/>
        </w:rPr>
      </w:pPr>
      <w:r>
        <w:rPr>
          <w:rFonts w:asciiTheme="minorHAnsi" w:hAnsiTheme="minorHAnsi" w:cstheme="minorHAnsi"/>
          <w:color w:val="000000"/>
        </w:rPr>
        <w:t>The beginning of a lesson</w:t>
      </w:r>
    </w:p>
    <w:p w14:paraId="59582098" w14:textId="5F633B5A" w:rsidR="00BE7C8F" w:rsidRDefault="00BE7C8F" w:rsidP="00BE7C8F">
      <w:pPr>
        <w:pStyle w:val="NormalWeb"/>
        <w:numPr>
          <w:ilvl w:val="0"/>
          <w:numId w:val="10"/>
        </w:numPr>
        <w:shd w:val="clear" w:color="auto" w:fill="FFFFFF"/>
        <w:spacing w:before="0" w:beforeAutospacing="0" w:after="0" w:afterAutospacing="0" w:line="348" w:lineRule="atLeast"/>
        <w:textAlignment w:val="baseline"/>
        <w:rPr>
          <w:rFonts w:asciiTheme="minorHAnsi" w:hAnsiTheme="minorHAnsi" w:cstheme="minorHAnsi"/>
          <w:color w:val="000000"/>
        </w:rPr>
      </w:pPr>
      <w:r>
        <w:rPr>
          <w:rFonts w:asciiTheme="minorHAnsi" w:hAnsiTheme="minorHAnsi" w:cstheme="minorHAnsi"/>
          <w:color w:val="000000"/>
        </w:rPr>
        <w:t>For station work</w:t>
      </w:r>
    </w:p>
    <w:p w14:paraId="7CE8CDC6" w14:textId="51734F9D" w:rsidR="00BE7C8F" w:rsidRDefault="00BE7C8F" w:rsidP="00BE7C8F">
      <w:pPr>
        <w:pStyle w:val="NormalWeb"/>
        <w:numPr>
          <w:ilvl w:val="0"/>
          <w:numId w:val="10"/>
        </w:numPr>
        <w:shd w:val="clear" w:color="auto" w:fill="FFFFFF"/>
        <w:spacing w:before="0" w:beforeAutospacing="0" w:after="0" w:afterAutospacing="0" w:line="348" w:lineRule="atLeast"/>
        <w:textAlignment w:val="baseline"/>
        <w:rPr>
          <w:rFonts w:asciiTheme="minorHAnsi" w:hAnsiTheme="minorHAnsi" w:cstheme="minorHAnsi"/>
          <w:color w:val="000000"/>
        </w:rPr>
      </w:pPr>
      <w:r>
        <w:rPr>
          <w:rFonts w:asciiTheme="minorHAnsi" w:hAnsiTheme="minorHAnsi" w:cstheme="minorHAnsi"/>
          <w:color w:val="000000"/>
        </w:rPr>
        <w:t>For extension activities</w:t>
      </w:r>
    </w:p>
    <w:p w14:paraId="4FC21DFD" w14:textId="211266A4" w:rsidR="00BE7C8F" w:rsidRPr="00BE7C8F" w:rsidRDefault="00BE7C8F" w:rsidP="00BE7C8F">
      <w:pPr>
        <w:pStyle w:val="NormalWeb"/>
        <w:numPr>
          <w:ilvl w:val="0"/>
          <w:numId w:val="10"/>
        </w:numPr>
        <w:shd w:val="clear" w:color="auto" w:fill="FFFFFF"/>
        <w:spacing w:before="0" w:beforeAutospacing="0" w:after="0" w:afterAutospacing="0" w:line="348" w:lineRule="atLeast"/>
        <w:textAlignment w:val="baseline"/>
        <w:rPr>
          <w:rFonts w:asciiTheme="minorHAnsi" w:hAnsiTheme="minorHAnsi" w:cstheme="minorHAnsi"/>
          <w:color w:val="000000"/>
        </w:rPr>
      </w:pPr>
      <w:r>
        <w:rPr>
          <w:rFonts w:asciiTheme="minorHAnsi" w:hAnsiTheme="minorHAnsi" w:cstheme="minorHAnsi"/>
          <w:color w:val="000000"/>
        </w:rPr>
        <w:t>For unit tests</w:t>
      </w:r>
    </w:p>
    <w:p w14:paraId="6D1CC95E" w14:textId="0AF305E3" w:rsidR="00AD1A5E" w:rsidRPr="00220087" w:rsidRDefault="00AD1A5E" w:rsidP="00AD1A5E">
      <w:pPr>
        <w:pStyle w:val="NormalWeb"/>
        <w:shd w:val="clear" w:color="auto" w:fill="FFFFFF"/>
        <w:spacing w:before="0" w:beforeAutospacing="0" w:after="0" w:afterAutospacing="0" w:line="348" w:lineRule="atLeast"/>
        <w:textAlignment w:val="baseline"/>
        <w:rPr>
          <w:rFonts w:asciiTheme="minorHAnsi" w:hAnsiTheme="minorHAnsi" w:cstheme="minorHAnsi"/>
          <w:b/>
          <w:bCs/>
          <w:color w:val="000000"/>
          <w:sz w:val="26"/>
          <w:szCs w:val="26"/>
        </w:rPr>
      </w:pPr>
      <w:r w:rsidRPr="00220087">
        <w:rPr>
          <w:rFonts w:asciiTheme="minorHAnsi" w:hAnsiTheme="minorHAnsi" w:cstheme="minorHAnsi"/>
          <w:b/>
          <w:bCs/>
          <w:color w:val="000000"/>
          <w:sz w:val="26"/>
          <w:szCs w:val="26"/>
        </w:rPr>
        <w:lastRenderedPageBreak/>
        <w:t>Variations:</w:t>
      </w:r>
    </w:p>
    <w:p w14:paraId="4995677B" w14:textId="18053ED8" w:rsidR="00EC76A2" w:rsidRDefault="00EC76A2" w:rsidP="00EC76A2">
      <w:pPr>
        <w:rPr>
          <w:rFonts w:cstheme="minorHAnsi"/>
        </w:rPr>
      </w:pPr>
      <w:r w:rsidRPr="00EC76A2">
        <w:rPr>
          <w:rFonts w:cstheme="minorHAnsi"/>
          <w:b/>
          <w:bCs/>
        </w:rPr>
        <w:t>Extension activities</w:t>
      </w:r>
      <w:r>
        <w:rPr>
          <w:rFonts w:cstheme="minorHAnsi"/>
        </w:rPr>
        <w:t>:</w:t>
      </w:r>
      <w:r w:rsidRPr="00EC76A2">
        <w:rPr>
          <w:rFonts w:cstheme="minorHAnsi"/>
        </w:rPr>
        <w:t xml:space="preserve"> When students finish early, </w:t>
      </w:r>
      <w:r>
        <w:rPr>
          <w:rFonts w:cstheme="minorHAnsi"/>
        </w:rPr>
        <w:t xml:space="preserve">allow students to </w:t>
      </w:r>
      <w:r w:rsidR="00220087">
        <w:rPr>
          <w:rFonts w:cstheme="minorHAnsi"/>
        </w:rPr>
        <w:t>do the extension activities at the end of chapter. These</w:t>
      </w:r>
      <w:r w:rsidRPr="00EC76A2">
        <w:rPr>
          <w:rFonts w:cstheme="minorHAnsi"/>
        </w:rPr>
        <w:t xml:space="preserve"> may be suitable ways for them to get the challenge and depth of understanding they require. Open-ended, real-world problems are </w:t>
      </w:r>
      <w:r w:rsidR="00220087">
        <w:rPr>
          <w:rFonts w:cstheme="minorHAnsi"/>
        </w:rPr>
        <w:t>also great</w:t>
      </w:r>
      <w:r w:rsidRPr="00EC76A2">
        <w:rPr>
          <w:rFonts w:cstheme="minorHAnsi"/>
        </w:rPr>
        <w:t xml:space="preserve"> ways to extend </w:t>
      </w:r>
      <w:r w:rsidR="00220087">
        <w:rPr>
          <w:rFonts w:cstheme="minorHAnsi"/>
        </w:rPr>
        <w:t>their</w:t>
      </w:r>
      <w:r w:rsidRPr="00EC76A2">
        <w:rPr>
          <w:rFonts w:cstheme="minorHAnsi"/>
        </w:rPr>
        <w:t xml:space="preserve"> learning.</w:t>
      </w:r>
    </w:p>
    <w:p w14:paraId="1C48B46B" w14:textId="6B14B255" w:rsidR="00220087" w:rsidRPr="00220087" w:rsidRDefault="00220087" w:rsidP="00220087">
      <w:pPr>
        <w:pStyle w:val="NormalWeb"/>
        <w:shd w:val="clear" w:color="auto" w:fill="FFFFFF"/>
        <w:spacing w:before="0" w:beforeAutospacing="0" w:after="0" w:afterAutospacing="0" w:line="348" w:lineRule="atLeast"/>
        <w:textAlignment w:val="baseline"/>
        <w:rPr>
          <w:rFonts w:asciiTheme="minorHAnsi" w:hAnsiTheme="minorHAnsi" w:cstheme="minorHAnsi"/>
          <w:b/>
          <w:bCs/>
          <w:color w:val="000000"/>
        </w:rPr>
      </w:pPr>
      <w:r w:rsidRPr="000541A0">
        <w:rPr>
          <w:rFonts w:asciiTheme="minorHAnsi" w:hAnsiTheme="minorHAnsi" w:cstheme="minorHAnsi"/>
          <w:b/>
          <w:bCs/>
          <w:color w:val="000000"/>
        </w:rPr>
        <w:t xml:space="preserve">Mentorship: </w:t>
      </w:r>
      <w:r w:rsidRPr="000541A0">
        <w:rPr>
          <w:rFonts w:asciiTheme="minorHAnsi" w:hAnsiTheme="minorHAnsi" w:cstheme="minorHAnsi"/>
          <w:color w:val="000000"/>
        </w:rPr>
        <w:t>A gifted student may benefit from contact with a specialist in their field of interest. This is particularly the case in lower grades when the teacher cannot keep up with the student’s capacity to learn the subject.</w:t>
      </w:r>
    </w:p>
    <w:p w14:paraId="5AEEFE56" w14:textId="434B422C" w:rsidR="00220087" w:rsidRDefault="00220087" w:rsidP="00EC76A2">
      <w:pPr>
        <w:rPr>
          <w:rFonts w:cstheme="minorHAnsi"/>
        </w:rPr>
      </w:pPr>
      <w:r w:rsidRPr="00220087">
        <w:rPr>
          <w:rFonts w:cstheme="minorHAnsi"/>
          <w:b/>
          <w:bCs/>
        </w:rPr>
        <w:t>Independent study</w:t>
      </w:r>
      <w:r>
        <w:rPr>
          <w:rFonts w:cstheme="minorHAnsi"/>
        </w:rPr>
        <w:t>:</w:t>
      </w:r>
      <w:r w:rsidRPr="00220087">
        <w:rPr>
          <w:rFonts w:cstheme="minorHAnsi"/>
        </w:rPr>
        <w:t xml:space="preserve"> In an independent study, the student selects a topic of interest in any academic area where he shows strength. The student and teacher work </w:t>
      </w:r>
      <w:r>
        <w:rPr>
          <w:rFonts w:cstheme="minorHAnsi"/>
        </w:rPr>
        <w:t>together to determine</w:t>
      </w:r>
      <w:r w:rsidRPr="00220087">
        <w:rPr>
          <w:rFonts w:cstheme="minorHAnsi"/>
        </w:rPr>
        <w:t xml:space="preserve"> what materials will be needed, </w:t>
      </w:r>
      <w:r>
        <w:rPr>
          <w:rFonts w:cstheme="minorHAnsi"/>
        </w:rPr>
        <w:t>who</w:t>
      </w:r>
      <w:r w:rsidRPr="00220087">
        <w:rPr>
          <w:rFonts w:cstheme="minorHAnsi"/>
        </w:rPr>
        <w:t xml:space="preserve"> will be involved, and </w:t>
      </w:r>
      <w:r>
        <w:rPr>
          <w:rFonts w:cstheme="minorHAnsi"/>
        </w:rPr>
        <w:t xml:space="preserve">the </w:t>
      </w:r>
      <w:r w:rsidRPr="00220087">
        <w:rPr>
          <w:rFonts w:cstheme="minorHAnsi"/>
        </w:rPr>
        <w:t>T</w:t>
      </w:r>
      <w:r>
        <w:rPr>
          <w:rFonts w:cstheme="minorHAnsi"/>
        </w:rPr>
        <w:t xml:space="preserve">his works best for </w:t>
      </w:r>
      <w:r w:rsidRPr="00220087">
        <w:rPr>
          <w:rFonts w:cstheme="minorHAnsi"/>
        </w:rPr>
        <w:t xml:space="preserve">students who tend to finish </w:t>
      </w:r>
      <w:r>
        <w:rPr>
          <w:rFonts w:cstheme="minorHAnsi"/>
        </w:rPr>
        <w:t xml:space="preserve">their </w:t>
      </w:r>
      <w:r w:rsidRPr="00220087">
        <w:rPr>
          <w:rFonts w:cstheme="minorHAnsi"/>
        </w:rPr>
        <w:t>regular work quickly and correctly.</w:t>
      </w:r>
    </w:p>
    <w:p w14:paraId="6C908085" w14:textId="77777777" w:rsidR="00220087" w:rsidRPr="00EC76A2" w:rsidRDefault="00220087" w:rsidP="00EC76A2">
      <w:pPr>
        <w:rPr>
          <w:rFonts w:cstheme="minorHAnsi"/>
        </w:rPr>
      </w:pPr>
    </w:p>
    <w:p w14:paraId="5670D99D" w14:textId="3BA1CA51" w:rsidR="00AD1A5E" w:rsidRDefault="00AD1A5E">
      <w:r>
        <w:br w:type="page"/>
      </w:r>
    </w:p>
    <w:p w14:paraId="6F9653C7" w14:textId="15B675F2" w:rsidR="0093492B" w:rsidRDefault="00AD1A5E">
      <w:pPr>
        <w:rPr>
          <w:b/>
          <w:bCs/>
          <w:sz w:val="40"/>
          <w:szCs w:val="40"/>
        </w:rPr>
      </w:pPr>
      <w:r w:rsidRPr="00AD1A5E">
        <w:rPr>
          <w:b/>
          <w:bCs/>
          <w:sz w:val="40"/>
          <w:szCs w:val="40"/>
        </w:rPr>
        <w:lastRenderedPageBreak/>
        <w:t>Technology Strategies</w:t>
      </w:r>
    </w:p>
    <w:p w14:paraId="6D7A7524" w14:textId="27FCB0A5" w:rsidR="007E0B88" w:rsidRPr="007E0B88" w:rsidRDefault="007E0B88" w:rsidP="007E0B88">
      <w:pPr>
        <w:pStyle w:val="Heading3"/>
        <w:numPr>
          <w:ilvl w:val="0"/>
          <w:numId w:val="5"/>
        </w:numPr>
        <w:shd w:val="clear" w:color="auto" w:fill="FFFFFF"/>
        <w:spacing w:before="240" w:beforeAutospacing="0" w:after="0" w:afterAutospacing="0" w:line="450" w:lineRule="atLeast"/>
        <w:rPr>
          <w:rFonts w:asciiTheme="minorHAnsi" w:hAnsiTheme="minorHAnsi" w:cstheme="minorHAnsi"/>
          <w:caps/>
          <w:color w:val="333333"/>
          <w:spacing w:val="30"/>
          <w:sz w:val="24"/>
          <w:szCs w:val="24"/>
        </w:rPr>
      </w:pPr>
      <w:r w:rsidRPr="007E0B88">
        <w:rPr>
          <w:rFonts w:asciiTheme="minorHAnsi" w:hAnsiTheme="minorHAnsi" w:cstheme="minorHAnsi"/>
          <w:color w:val="333333"/>
          <w:spacing w:val="30"/>
          <w:sz w:val="24"/>
          <w:szCs w:val="24"/>
        </w:rPr>
        <w:t>Keep Learning Social</w:t>
      </w:r>
    </w:p>
    <w:p w14:paraId="38D784AB" w14:textId="1D5DE02A" w:rsidR="00AD1A5E" w:rsidRPr="00BE7C8F" w:rsidRDefault="007E0B88" w:rsidP="00BE7C8F">
      <w:pPr>
        <w:pStyle w:val="NormalWeb"/>
        <w:shd w:val="clear" w:color="auto" w:fill="FFFFFF"/>
        <w:spacing w:before="0" w:beforeAutospacing="0" w:after="360" w:afterAutospacing="0" w:line="405" w:lineRule="atLeast"/>
        <w:rPr>
          <w:rFonts w:asciiTheme="minorHAnsi" w:hAnsiTheme="minorHAnsi" w:cstheme="minorHAnsi"/>
          <w:color w:val="333333"/>
          <w:spacing w:val="12"/>
        </w:rPr>
      </w:pPr>
      <w:r w:rsidRPr="007E0B88">
        <w:rPr>
          <w:rFonts w:asciiTheme="minorHAnsi" w:hAnsiTheme="minorHAnsi" w:cstheme="minorHAnsi"/>
          <w:color w:val="333333"/>
          <w:spacing w:val="12"/>
        </w:rPr>
        <w:t>Many schools have moved to a one-to-one device experience, but social learning should not go away just because students have a personal device. It’s important to find digital tools and instructional strategies that allow students t</w:t>
      </w:r>
      <w:r w:rsidR="00BE7C8F">
        <w:rPr>
          <w:rFonts w:asciiTheme="minorHAnsi" w:hAnsiTheme="minorHAnsi" w:cstheme="minorHAnsi"/>
          <w:color w:val="333333"/>
          <w:spacing w:val="12"/>
        </w:rPr>
        <w:t xml:space="preserve">o continue to interact with other students or people. Teachers should find </w:t>
      </w:r>
      <w:r w:rsidRPr="007E0B88">
        <w:rPr>
          <w:rFonts w:asciiTheme="minorHAnsi" w:hAnsiTheme="minorHAnsi" w:cstheme="minorHAnsi"/>
          <w:color w:val="333333"/>
          <w:spacing w:val="12"/>
        </w:rPr>
        <w:t xml:space="preserve">applications that allow </w:t>
      </w:r>
      <w:r w:rsidR="00BE7C8F">
        <w:rPr>
          <w:rFonts w:asciiTheme="minorHAnsi" w:hAnsiTheme="minorHAnsi" w:cstheme="minorHAnsi"/>
          <w:color w:val="333333"/>
          <w:spacing w:val="12"/>
        </w:rPr>
        <w:t>for</w:t>
      </w:r>
      <w:r w:rsidRPr="007E0B88">
        <w:rPr>
          <w:rFonts w:asciiTheme="minorHAnsi" w:hAnsiTheme="minorHAnsi" w:cstheme="minorHAnsi"/>
          <w:color w:val="333333"/>
          <w:spacing w:val="12"/>
        </w:rPr>
        <w:t xml:space="preserve"> collaboration and feedback</w:t>
      </w:r>
      <w:r w:rsidR="00BE7C8F">
        <w:rPr>
          <w:rFonts w:asciiTheme="minorHAnsi" w:hAnsiTheme="minorHAnsi" w:cstheme="minorHAnsi"/>
          <w:color w:val="333333"/>
          <w:spacing w:val="12"/>
        </w:rPr>
        <w:t xml:space="preserve"> which provide </w:t>
      </w:r>
      <w:r w:rsidRPr="007E0B88">
        <w:rPr>
          <w:rFonts w:asciiTheme="minorHAnsi" w:hAnsiTheme="minorHAnsi" w:cstheme="minorHAnsi"/>
          <w:color w:val="333333"/>
          <w:spacing w:val="12"/>
        </w:rPr>
        <w:t xml:space="preserve">support </w:t>
      </w:r>
      <w:r w:rsidR="00BE7C8F">
        <w:rPr>
          <w:rFonts w:asciiTheme="minorHAnsi" w:hAnsiTheme="minorHAnsi" w:cstheme="minorHAnsi"/>
          <w:color w:val="333333"/>
          <w:spacing w:val="12"/>
        </w:rPr>
        <w:t xml:space="preserve">for both </w:t>
      </w:r>
      <w:r w:rsidRPr="007E0B88">
        <w:rPr>
          <w:rFonts w:asciiTheme="minorHAnsi" w:hAnsiTheme="minorHAnsi" w:cstheme="minorHAnsi"/>
          <w:color w:val="333333"/>
          <w:spacing w:val="12"/>
        </w:rPr>
        <w:t xml:space="preserve">students and teachers </w:t>
      </w:r>
      <w:r w:rsidR="00BE7C8F">
        <w:rPr>
          <w:rFonts w:asciiTheme="minorHAnsi" w:hAnsiTheme="minorHAnsi" w:cstheme="minorHAnsi"/>
          <w:color w:val="333333"/>
          <w:spacing w:val="12"/>
        </w:rPr>
        <w:t>when</w:t>
      </w:r>
      <w:r w:rsidRPr="007E0B88">
        <w:rPr>
          <w:rFonts w:asciiTheme="minorHAnsi" w:hAnsiTheme="minorHAnsi" w:cstheme="minorHAnsi"/>
          <w:color w:val="333333"/>
          <w:spacing w:val="12"/>
        </w:rPr>
        <w:t xml:space="preserve"> working together</w:t>
      </w:r>
      <w:r w:rsidR="00BE7C8F">
        <w:rPr>
          <w:rFonts w:asciiTheme="minorHAnsi" w:hAnsiTheme="minorHAnsi" w:cstheme="minorHAnsi"/>
          <w:color w:val="333333"/>
          <w:spacing w:val="12"/>
        </w:rPr>
        <w:t>.</w:t>
      </w:r>
    </w:p>
    <w:p w14:paraId="659321A5" w14:textId="00BD7C1E" w:rsidR="00AD1A5E" w:rsidRDefault="00AD1A5E" w:rsidP="00BE7C8F">
      <w:pPr>
        <w:rPr>
          <w:b/>
          <w:bCs/>
          <w:sz w:val="26"/>
          <w:szCs w:val="26"/>
        </w:rPr>
      </w:pPr>
      <w:r w:rsidRPr="00BE7C8F">
        <w:rPr>
          <w:b/>
          <w:bCs/>
          <w:sz w:val="26"/>
          <w:szCs w:val="26"/>
        </w:rPr>
        <w:t>How to Use:</w:t>
      </w:r>
    </w:p>
    <w:p w14:paraId="004F329D" w14:textId="7EF7DE09" w:rsidR="00BE7C8F" w:rsidRPr="00440277" w:rsidRDefault="00BE7C8F" w:rsidP="00440277">
      <w:pPr>
        <w:spacing w:line="276" w:lineRule="auto"/>
        <w:contextualSpacing/>
        <w:rPr>
          <w:b/>
          <w:bCs/>
          <w:sz w:val="26"/>
          <w:szCs w:val="26"/>
        </w:rPr>
      </w:pPr>
      <w:r w:rsidRPr="00440277">
        <w:rPr>
          <w:b/>
          <w:bCs/>
          <w:sz w:val="26"/>
          <w:szCs w:val="26"/>
        </w:rPr>
        <w:t>Students Use an Application to Work Collaboratively</w:t>
      </w:r>
    </w:p>
    <w:p w14:paraId="37381078" w14:textId="77777777" w:rsidR="00440277" w:rsidRPr="00162107" w:rsidRDefault="00BE7C8F" w:rsidP="00440277">
      <w:pPr>
        <w:pStyle w:val="NormalWeb"/>
        <w:shd w:val="clear" w:color="auto" w:fill="FFFFFF"/>
        <w:spacing w:before="0" w:beforeAutospacing="0" w:after="360" w:afterAutospacing="0" w:line="276" w:lineRule="auto"/>
        <w:contextualSpacing/>
        <w:rPr>
          <w:rFonts w:ascii="Calibri" w:hAnsi="Calibri" w:cs="Calibri"/>
          <w:spacing w:val="12"/>
        </w:rPr>
      </w:pPr>
      <w:r w:rsidRPr="00162107">
        <w:rPr>
          <w:rFonts w:ascii="Calibri" w:hAnsi="Calibri" w:cs="Calibri"/>
          <w:spacing w:val="12"/>
        </w:rPr>
        <w:t>Students can use applications such as Google Docs, Padlet,</w:t>
      </w:r>
      <w:r w:rsidR="00440277" w:rsidRPr="00162107">
        <w:rPr>
          <w:rFonts w:ascii="Calibri" w:hAnsi="Calibri" w:cs="Calibri"/>
          <w:spacing w:val="12"/>
        </w:rPr>
        <w:t xml:space="preserve"> or</w:t>
      </w:r>
      <w:r w:rsidRPr="00162107">
        <w:rPr>
          <w:rFonts w:ascii="Calibri" w:hAnsi="Calibri" w:cs="Calibri"/>
          <w:spacing w:val="12"/>
        </w:rPr>
        <w:t xml:space="preserve"> Wikispaces to </w:t>
      </w:r>
      <w:r w:rsidR="00440277" w:rsidRPr="00162107">
        <w:rPr>
          <w:rFonts w:ascii="Calibri" w:hAnsi="Calibri" w:cs="Calibri"/>
          <w:spacing w:val="12"/>
        </w:rPr>
        <w:t>work collaboratively on an assignment. This allows</w:t>
      </w:r>
      <w:r w:rsidRPr="00162107">
        <w:rPr>
          <w:rFonts w:ascii="Calibri" w:hAnsi="Calibri" w:cs="Calibri"/>
          <w:spacing w:val="12"/>
        </w:rPr>
        <w:t xml:space="preserve"> them take full advantage of the synchronicity of </w:t>
      </w:r>
      <w:r w:rsidR="00440277" w:rsidRPr="00162107">
        <w:rPr>
          <w:rFonts w:ascii="Calibri" w:hAnsi="Calibri" w:cs="Calibri"/>
          <w:spacing w:val="12"/>
        </w:rPr>
        <w:t>these app</w:t>
      </w:r>
      <w:r w:rsidRPr="00162107">
        <w:rPr>
          <w:rFonts w:ascii="Calibri" w:hAnsi="Calibri" w:cs="Calibri"/>
          <w:spacing w:val="12"/>
        </w:rPr>
        <w:t xml:space="preserve">s by editing each other’s work and </w:t>
      </w:r>
      <w:r w:rsidR="00440277" w:rsidRPr="00162107">
        <w:rPr>
          <w:rFonts w:ascii="Calibri" w:hAnsi="Calibri" w:cs="Calibri"/>
          <w:spacing w:val="12"/>
        </w:rPr>
        <w:t>providin</w:t>
      </w:r>
      <w:r w:rsidRPr="00162107">
        <w:rPr>
          <w:rFonts w:ascii="Calibri" w:hAnsi="Calibri" w:cs="Calibri"/>
          <w:spacing w:val="12"/>
        </w:rPr>
        <w:t xml:space="preserve">g real-time feedback </w:t>
      </w:r>
      <w:r w:rsidR="00440277" w:rsidRPr="00162107">
        <w:rPr>
          <w:rFonts w:ascii="Calibri" w:hAnsi="Calibri" w:cs="Calibri"/>
          <w:spacing w:val="12"/>
        </w:rPr>
        <w:t>to each other.</w:t>
      </w:r>
      <w:r w:rsidRPr="00162107">
        <w:rPr>
          <w:rFonts w:ascii="Calibri" w:hAnsi="Calibri" w:cs="Calibri"/>
          <w:spacing w:val="12"/>
        </w:rPr>
        <w:t xml:space="preserve"> This allows the students to share in each other’s learning by engaging together in the writing process via technology.</w:t>
      </w:r>
    </w:p>
    <w:p w14:paraId="39EB4341" w14:textId="7CDC8E5A" w:rsidR="00440277" w:rsidRPr="00162107" w:rsidRDefault="00440277" w:rsidP="00440277">
      <w:pPr>
        <w:pStyle w:val="NormalWeb"/>
        <w:shd w:val="clear" w:color="auto" w:fill="FFFFFF"/>
        <w:spacing w:before="0" w:beforeAutospacing="0" w:after="360" w:afterAutospacing="0" w:line="276" w:lineRule="auto"/>
        <w:contextualSpacing/>
        <w:rPr>
          <w:rFonts w:asciiTheme="minorHAnsi" w:hAnsiTheme="minorHAnsi" w:cstheme="minorHAnsi"/>
          <w:b/>
          <w:bCs/>
          <w:spacing w:val="12"/>
          <w:sz w:val="26"/>
          <w:szCs w:val="26"/>
        </w:rPr>
      </w:pPr>
      <w:r w:rsidRPr="00162107">
        <w:rPr>
          <w:rFonts w:asciiTheme="minorHAnsi" w:hAnsiTheme="minorHAnsi" w:cstheme="minorHAnsi"/>
          <w:b/>
          <w:bCs/>
          <w:spacing w:val="12"/>
          <w:sz w:val="26"/>
          <w:szCs w:val="26"/>
        </w:rPr>
        <w:t>The Teacher Provides Feedback on Assignments Before They Are Complete</w:t>
      </w:r>
    </w:p>
    <w:p w14:paraId="344E0CD4" w14:textId="6EEAA11E" w:rsidR="00440277" w:rsidRPr="00162107" w:rsidRDefault="00440277" w:rsidP="00440277">
      <w:pPr>
        <w:pStyle w:val="NormalWeb"/>
        <w:shd w:val="clear" w:color="auto" w:fill="FFFFFF"/>
        <w:spacing w:before="0" w:beforeAutospacing="0" w:after="0" w:afterAutospacing="0"/>
        <w:rPr>
          <w:rFonts w:asciiTheme="minorHAnsi" w:hAnsiTheme="minorHAnsi" w:cstheme="minorHAnsi"/>
          <w:spacing w:val="12"/>
        </w:rPr>
      </w:pPr>
      <w:r w:rsidRPr="00162107">
        <w:rPr>
          <w:rFonts w:asciiTheme="minorHAnsi" w:hAnsiTheme="minorHAnsi" w:cstheme="minorHAnsi"/>
          <w:spacing w:val="12"/>
        </w:rPr>
        <w:t>The teacher can ensure greater quality assignments by providing students with feedback before they turn in assignments. As long as students provide teachers to access to assignments, the teacher can provide students with feedback.</w:t>
      </w:r>
    </w:p>
    <w:p w14:paraId="3A33E985" w14:textId="24CA9B2D" w:rsidR="00440277" w:rsidRPr="00162107" w:rsidRDefault="00440277" w:rsidP="00440277">
      <w:pPr>
        <w:pStyle w:val="NormalWeb"/>
        <w:shd w:val="clear" w:color="auto" w:fill="FFFFFF"/>
        <w:spacing w:before="0" w:beforeAutospacing="0" w:after="0" w:afterAutospacing="0"/>
        <w:rPr>
          <w:rFonts w:asciiTheme="minorHAnsi" w:hAnsiTheme="minorHAnsi" w:cstheme="minorHAnsi"/>
          <w:b/>
          <w:bCs/>
          <w:spacing w:val="12"/>
          <w:sz w:val="26"/>
          <w:szCs w:val="26"/>
        </w:rPr>
      </w:pPr>
      <w:r w:rsidRPr="00162107">
        <w:rPr>
          <w:rFonts w:asciiTheme="minorHAnsi" w:hAnsiTheme="minorHAnsi" w:cstheme="minorHAnsi"/>
          <w:b/>
          <w:bCs/>
          <w:spacing w:val="12"/>
          <w:sz w:val="26"/>
          <w:szCs w:val="26"/>
        </w:rPr>
        <w:t>Teachers Check for Participation</w:t>
      </w:r>
    </w:p>
    <w:p w14:paraId="1E6CC36B" w14:textId="241A0656" w:rsidR="00AD1A5E" w:rsidRPr="00440277" w:rsidRDefault="00440277" w:rsidP="00440277">
      <w:r w:rsidRPr="00440277">
        <w:t>Teachers can use these applications to check for student participation by looking at student feedback. They can then determine who is effectively using the applications.</w:t>
      </w:r>
    </w:p>
    <w:p w14:paraId="1571D415" w14:textId="77777777" w:rsidR="00440277" w:rsidRPr="00440277" w:rsidRDefault="00440277" w:rsidP="00440277"/>
    <w:p w14:paraId="67C28CFD" w14:textId="4D3126D1" w:rsidR="00AD1A5E" w:rsidRDefault="00AD1A5E" w:rsidP="00BE7C8F">
      <w:pPr>
        <w:rPr>
          <w:b/>
          <w:bCs/>
          <w:sz w:val="26"/>
          <w:szCs w:val="26"/>
        </w:rPr>
      </w:pPr>
      <w:r w:rsidRPr="00BE7C8F">
        <w:rPr>
          <w:b/>
          <w:bCs/>
          <w:sz w:val="26"/>
          <w:szCs w:val="26"/>
        </w:rPr>
        <w:t>When to Use:</w:t>
      </w:r>
    </w:p>
    <w:p w14:paraId="71AAEB60" w14:textId="20435817" w:rsidR="00440277" w:rsidRPr="00440277" w:rsidRDefault="00440277" w:rsidP="00440277">
      <w:pPr>
        <w:pStyle w:val="ListParagraph"/>
        <w:numPr>
          <w:ilvl w:val="0"/>
          <w:numId w:val="11"/>
        </w:numPr>
        <w:rPr>
          <w:b/>
          <w:bCs/>
          <w:sz w:val="26"/>
          <w:szCs w:val="26"/>
        </w:rPr>
      </w:pPr>
      <w:r>
        <w:t>Class introductions at the beginning of the school year</w:t>
      </w:r>
    </w:p>
    <w:p w14:paraId="52972865" w14:textId="0CB2D3B9" w:rsidR="00440277" w:rsidRPr="00440277" w:rsidRDefault="00440277" w:rsidP="00440277">
      <w:pPr>
        <w:pStyle w:val="ListParagraph"/>
        <w:numPr>
          <w:ilvl w:val="0"/>
          <w:numId w:val="11"/>
        </w:numPr>
        <w:rPr>
          <w:b/>
          <w:bCs/>
          <w:sz w:val="26"/>
          <w:szCs w:val="26"/>
        </w:rPr>
      </w:pPr>
      <w:r>
        <w:t>Working with other classes in the school</w:t>
      </w:r>
    </w:p>
    <w:p w14:paraId="43711675" w14:textId="587C4A91" w:rsidR="00440277" w:rsidRPr="00440277" w:rsidRDefault="00440277" w:rsidP="00440277">
      <w:pPr>
        <w:pStyle w:val="ListParagraph"/>
        <w:numPr>
          <w:ilvl w:val="0"/>
          <w:numId w:val="11"/>
        </w:numPr>
        <w:rPr>
          <w:b/>
          <w:bCs/>
          <w:sz w:val="26"/>
          <w:szCs w:val="26"/>
        </w:rPr>
      </w:pPr>
      <w:r>
        <w:t>Group projects or assignments</w:t>
      </w:r>
    </w:p>
    <w:p w14:paraId="33458F64" w14:textId="4B26FF4F" w:rsidR="00440277" w:rsidRPr="00440277" w:rsidRDefault="00440277" w:rsidP="00440277">
      <w:pPr>
        <w:pStyle w:val="ListParagraph"/>
        <w:numPr>
          <w:ilvl w:val="0"/>
          <w:numId w:val="11"/>
        </w:numPr>
        <w:rPr>
          <w:b/>
          <w:bCs/>
          <w:sz w:val="26"/>
          <w:szCs w:val="26"/>
        </w:rPr>
      </w:pPr>
      <w:r>
        <w:t>Class discussions</w:t>
      </w:r>
    </w:p>
    <w:p w14:paraId="321D5D0E" w14:textId="6317DE6F" w:rsidR="00440277" w:rsidRPr="00440277" w:rsidRDefault="00440277" w:rsidP="00440277">
      <w:pPr>
        <w:pStyle w:val="ListParagraph"/>
        <w:numPr>
          <w:ilvl w:val="0"/>
          <w:numId w:val="11"/>
        </w:numPr>
        <w:rPr>
          <w:b/>
          <w:bCs/>
          <w:sz w:val="26"/>
          <w:szCs w:val="26"/>
        </w:rPr>
      </w:pPr>
      <w:r>
        <w:t>Sharing new learning resources related to the lesson</w:t>
      </w:r>
    </w:p>
    <w:p w14:paraId="49C307D6" w14:textId="5A1076BB" w:rsidR="00AD1A5E" w:rsidRDefault="00AD1A5E" w:rsidP="00AD1A5E">
      <w:pPr>
        <w:pStyle w:val="ListParagraph"/>
        <w:rPr>
          <w:b/>
          <w:bCs/>
          <w:sz w:val="28"/>
          <w:szCs w:val="28"/>
        </w:rPr>
      </w:pPr>
    </w:p>
    <w:p w14:paraId="44A7C38B" w14:textId="4169DB4E" w:rsidR="00AD1A5E" w:rsidRPr="00BE7C8F" w:rsidRDefault="00AD1A5E" w:rsidP="00BE7C8F">
      <w:pPr>
        <w:rPr>
          <w:b/>
          <w:bCs/>
          <w:sz w:val="28"/>
          <w:szCs w:val="28"/>
        </w:rPr>
      </w:pPr>
      <w:r w:rsidRPr="00BE7C8F">
        <w:rPr>
          <w:b/>
          <w:bCs/>
          <w:sz w:val="26"/>
          <w:szCs w:val="26"/>
        </w:rPr>
        <w:t>Variations</w:t>
      </w:r>
      <w:r w:rsidRPr="00BE7C8F">
        <w:rPr>
          <w:b/>
          <w:bCs/>
          <w:sz w:val="28"/>
          <w:szCs w:val="28"/>
        </w:rPr>
        <w:t>:</w:t>
      </w:r>
    </w:p>
    <w:p w14:paraId="150F0A1E" w14:textId="33D10A31" w:rsidR="00AD1A5E" w:rsidRPr="00370A9A" w:rsidRDefault="00BE7C8F" w:rsidP="00370A9A">
      <w:pPr>
        <w:rPr>
          <w:b/>
          <w:bCs/>
        </w:rPr>
      </w:pPr>
      <w:r w:rsidRPr="00370A9A">
        <w:rPr>
          <w:b/>
          <w:bCs/>
        </w:rPr>
        <w:t>Think, Pair, Share</w:t>
      </w:r>
      <w:r w:rsidR="00370A9A">
        <w:rPr>
          <w:b/>
          <w:bCs/>
        </w:rPr>
        <w:t>:</w:t>
      </w:r>
      <w:r w:rsidR="00370A9A" w:rsidRPr="00370A9A">
        <w:rPr>
          <w:b/>
          <w:bCs/>
        </w:rPr>
        <w:t xml:space="preserve"> </w:t>
      </w:r>
      <w:bookmarkStart w:id="0" w:name="_Hlk26712489"/>
      <w:r w:rsidR="00370A9A">
        <w:rPr>
          <w:rFonts w:ascii="Calibri" w:hAnsi="Calibri" w:cs="Calibri"/>
          <w:shd w:val="clear" w:color="auto" w:fill="FFFFFF"/>
        </w:rPr>
        <w:t>S</w:t>
      </w:r>
      <w:r w:rsidR="00370A9A" w:rsidRPr="00370A9A">
        <w:rPr>
          <w:rFonts w:ascii="Calibri" w:hAnsi="Calibri" w:cs="Calibri"/>
          <w:shd w:val="clear" w:color="auto" w:fill="FFFFFF"/>
        </w:rPr>
        <w:t>tudents work together to solve a problem or answer a question about an assigned reading. This strategy requires students to think individually about a topic or answer to a question</w:t>
      </w:r>
      <w:r w:rsidR="00370A9A">
        <w:rPr>
          <w:rFonts w:ascii="Calibri" w:hAnsi="Calibri" w:cs="Calibri"/>
          <w:shd w:val="clear" w:color="auto" w:fill="FFFFFF"/>
        </w:rPr>
        <w:t xml:space="preserve"> and to</w:t>
      </w:r>
      <w:r w:rsidR="00370A9A" w:rsidRPr="00370A9A">
        <w:rPr>
          <w:rFonts w:ascii="Calibri" w:hAnsi="Calibri" w:cs="Calibri"/>
          <w:shd w:val="clear" w:color="auto" w:fill="FFFFFF"/>
        </w:rPr>
        <w:t xml:space="preserve"> share ideas with classmates</w:t>
      </w:r>
      <w:r w:rsidR="00370A9A">
        <w:rPr>
          <w:rFonts w:ascii="Calibri" w:hAnsi="Calibri" w:cs="Calibri"/>
          <w:shd w:val="clear" w:color="auto" w:fill="FFFFFF"/>
        </w:rPr>
        <w:t>, maximizing participation and engagement.</w:t>
      </w:r>
      <w:bookmarkEnd w:id="0"/>
    </w:p>
    <w:p w14:paraId="025B8F09" w14:textId="79ED01C3" w:rsidR="00BE7C8F" w:rsidRPr="00370A9A" w:rsidRDefault="00BE7C8F" w:rsidP="00370A9A">
      <w:pPr>
        <w:rPr>
          <w:b/>
          <w:bCs/>
        </w:rPr>
      </w:pPr>
      <w:r w:rsidRPr="00370A9A">
        <w:rPr>
          <w:b/>
          <w:bCs/>
        </w:rPr>
        <w:lastRenderedPageBreak/>
        <w:t>Turn and Talk</w:t>
      </w:r>
      <w:r w:rsidR="00370A9A">
        <w:rPr>
          <w:b/>
          <w:bCs/>
        </w:rPr>
        <w:t xml:space="preserve">: </w:t>
      </w:r>
      <w:r w:rsidR="00370A9A">
        <w:rPr>
          <w:rFonts w:ascii="Calibri" w:hAnsi="Calibri" w:cs="Calibri"/>
        </w:rPr>
        <w:t>A</w:t>
      </w:r>
      <w:r w:rsidR="00370A9A" w:rsidRPr="00370A9A">
        <w:rPr>
          <w:rFonts w:ascii="Calibri" w:hAnsi="Calibri" w:cs="Calibri"/>
        </w:rPr>
        <w:t xml:space="preserve">ll students </w:t>
      </w:r>
      <w:r w:rsidR="00370A9A">
        <w:rPr>
          <w:rFonts w:ascii="Calibri" w:hAnsi="Calibri" w:cs="Calibri"/>
        </w:rPr>
        <w:t xml:space="preserve">are encouraged </w:t>
      </w:r>
      <w:r w:rsidR="00370A9A" w:rsidRPr="00370A9A">
        <w:rPr>
          <w:rFonts w:ascii="Calibri" w:hAnsi="Calibri" w:cs="Calibri"/>
        </w:rPr>
        <w:t>to participate in discussion, rather than only a few students participating in a class-wide discussion. All students are able to process new learning while engaging in meaningful conversation with a classmate.</w:t>
      </w:r>
    </w:p>
    <w:p w14:paraId="5BB281F7" w14:textId="56F4D3AE" w:rsidR="00BE7C8F" w:rsidRPr="00370A9A" w:rsidRDefault="00BE7C8F" w:rsidP="00370A9A">
      <w:r w:rsidRPr="00370A9A">
        <w:rPr>
          <w:b/>
          <w:bCs/>
        </w:rPr>
        <w:t>Purposeful Sharing</w:t>
      </w:r>
      <w:r w:rsidR="00370A9A">
        <w:rPr>
          <w:b/>
          <w:bCs/>
        </w:rPr>
        <w:t xml:space="preserve">: </w:t>
      </w:r>
      <w:r w:rsidR="00CE7D5E">
        <w:t>Students lead the discussion.</w:t>
      </w:r>
      <w:r w:rsidR="00CE7D5E">
        <w:tab/>
      </w:r>
    </w:p>
    <w:p w14:paraId="50A7F43A" w14:textId="77777777" w:rsidR="00BE7C8F" w:rsidRDefault="00BE7C8F" w:rsidP="00AD1A5E">
      <w:pPr>
        <w:pStyle w:val="ListParagraph"/>
        <w:rPr>
          <w:b/>
          <w:bCs/>
          <w:sz w:val="28"/>
          <w:szCs w:val="28"/>
        </w:rPr>
      </w:pPr>
    </w:p>
    <w:p w14:paraId="5D44E37F" w14:textId="226FA0BF" w:rsidR="001C5238" w:rsidRDefault="001C5238" w:rsidP="001C5238">
      <w:pPr>
        <w:pStyle w:val="NormalWeb"/>
        <w:numPr>
          <w:ilvl w:val="0"/>
          <w:numId w:val="5"/>
        </w:numPr>
        <w:shd w:val="clear" w:color="auto" w:fill="FFFFFF"/>
        <w:spacing w:before="0" w:beforeAutospacing="0" w:after="300" w:afterAutospacing="0"/>
        <w:textAlignment w:val="baseline"/>
        <w:rPr>
          <w:rFonts w:ascii="Source Sans Pro" w:hAnsi="Source Sans Pro"/>
          <w:b/>
          <w:bCs/>
          <w:color w:val="333333"/>
          <w:sz w:val="27"/>
          <w:szCs w:val="27"/>
        </w:rPr>
      </w:pPr>
      <w:r w:rsidRPr="001C5238">
        <w:rPr>
          <w:rFonts w:ascii="Source Sans Pro" w:hAnsi="Source Sans Pro"/>
          <w:b/>
          <w:bCs/>
          <w:color w:val="333333"/>
          <w:sz w:val="27"/>
          <w:szCs w:val="27"/>
        </w:rPr>
        <w:t>Use the Power of Choice</w:t>
      </w:r>
    </w:p>
    <w:p w14:paraId="188F662F" w14:textId="4B9BC385" w:rsidR="00AD1A5E" w:rsidRPr="00162107" w:rsidRDefault="001C5238" w:rsidP="00162107">
      <w:pPr>
        <w:pStyle w:val="NormalWeb"/>
        <w:shd w:val="clear" w:color="auto" w:fill="FFFFFF"/>
        <w:spacing w:before="0" w:beforeAutospacing="0" w:after="300" w:afterAutospacing="0"/>
        <w:textAlignment w:val="baseline"/>
        <w:rPr>
          <w:rFonts w:ascii="Source Sans Pro" w:hAnsi="Source Sans Pro"/>
          <w:color w:val="333333"/>
          <w:sz w:val="27"/>
          <w:szCs w:val="27"/>
        </w:rPr>
      </w:pPr>
      <w:r>
        <w:rPr>
          <w:rFonts w:ascii="Source Sans Pro" w:hAnsi="Source Sans Pro"/>
          <w:color w:val="333333"/>
          <w:sz w:val="27"/>
          <w:szCs w:val="27"/>
        </w:rPr>
        <w:t>The teacher is the center of instruction</w:t>
      </w:r>
      <w:r w:rsidR="00162107">
        <w:rPr>
          <w:rFonts w:ascii="Source Sans Pro" w:hAnsi="Source Sans Pro"/>
          <w:color w:val="333333"/>
          <w:sz w:val="27"/>
          <w:szCs w:val="27"/>
        </w:rPr>
        <w:t xml:space="preserve"> but</w:t>
      </w:r>
      <w:r>
        <w:rPr>
          <w:rFonts w:ascii="Source Sans Pro" w:hAnsi="Source Sans Pro"/>
          <w:color w:val="333333"/>
          <w:sz w:val="27"/>
          <w:szCs w:val="27"/>
        </w:rPr>
        <w:t xml:space="preserve"> instructional technology provides the opportunity for each student to make choices </w:t>
      </w:r>
      <w:r w:rsidR="00162107">
        <w:rPr>
          <w:rFonts w:ascii="Source Sans Pro" w:hAnsi="Source Sans Pro"/>
          <w:color w:val="333333"/>
          <w:sz w:val="27"/>
          <w:szCs w:val="27"/>
        </w:rPr>
        <w:t>about</w:t>
      </w:r>
      <w:r>
        <w:rPr>
          <w:rFonts w:ascii="Source Sans Pro" w:hAnsi="Source Sans Pro"/>
          <w:color w:val="333333"/>
          <w:sz w:val="27"/>
          <w:szCs w:val="27"/>
        </w:rPr>
        <w:t xml:space="preserve"> their own learning. Making a choice </w:t>
      </w:r>
      <w:r w:rsidR="00162107">
        <w:rPr>
          <w:rFonts w:ascii="Source Sans Pro" w:hAnsi="Source Sans Pro"/>
          <w:color w:val="333333"/>
          <w:sz w:val="27"/>
          <w:szCs w:val="27"/>
        </w:rPr>
        <w:t xml:space="preserve">allows </w:t>
      </w:r>
      <w:r>
        <w:rPr>
          <w:rFonts w:ascii="Source Sans Pro" w:hAnsi="Source Sans Pro"/>
          <w:color w:val="333333"/>
          <w:sz w:val="27"/>
          <w:szCs w:val="27"/>
        </w:rPr>
        <w:t>student</w:t>
      </w:r>
      <w:r w:rsidR="00162107">
        <w:rPr>
          <w:rFonts w:ascii="Source Sans Pro" w:hAnsi="Source Sans Pro"/>
          <w:color w:val="333333"/>
          <w:sz w:val="27"/>
          <w:szCs w:val="27"/>
        </w:rPr>
        <w:t>s to take</w:t>
      </w:r>
      <w:r>
        <w:rPr>
          <w:rFonts w:ascii="Source Sans Pro" w:hAnsi="Source Sans Pro"/>
          <w:color w:val="333333"/>
          <w:sz w:val="27"/>
          <w:szCs w:val="27"/>
        </w:rPr>
        <w:t xml:space="preserve"> ownership over what is learned.</w:t>
      </w:r>
    </w:p>
    <w:p w14:paraId="249FDE45" w14:textId="31A8A274" w:rsidR="00AD1A5E" w:rsidRDefault="00AD1A5E" w:rsidP="00D0483F">
      <w:pPr>
        <w:rPr>
          <w:b/>
          <w:bCs/>
          <w:sz w:val="28"/>
          <w:szCs w:val="28"/>
        </w:rPr>
      </w:pPr>
      <w:r w:rsidRPr="00D0483F">
        <w:rPr>
          <w:b/>
          <w:bCs/>
          <w:sz w:val="28"/>
          <w:szCs w:val="28"/>
        </w:rPr>
        <w:t>How to Use:</w:t>
      </w:r>
    </w:p>
    <w:p w14:paraId="2D6D0D84" w14:textId="56EF3E1C" w:rsidR="00162107" w:rsidRPr="008F0E69" w:rsidRDefault="008F0E69" w:rsidP="00D0483F">
      <w:pPr>
        <w:rPr>
          <w:b/>
          <w:bCs/>
          <w:sz w:val="28"/>
          <w:szCs w:val="28"/>
        </w:rPr>
      </w:pPr>
      <w:r w:rsidRPr="008F0E69">
        <w:rPr>
          <w:b/>
          <w:bCs/>
          <w:sz w:val="28"/>
          <w:szCs w:val="28"/>
        </w:rPr>
        <w:t>Pick Various Devices and Applications for Students to Choose From</w:t>
      </w:r>
    </w:p>
    <w:p w14:paraId="332EAA71" w14:textId="3CAAC5A2" w:rsidR="008F0E69" w:rsidRDefault="008F0E69" w:rsidP="00D0483F">
      <w:pPr>
        <w:rPr>
          <w:sz w:val="28"/>
          <w:szCs w:val="28"/>
        </w:rPr>
      </w:pPr>
      <w:r>
        <w:rPr>
          <w:sz w:val="28"/>
          <w:szCs w:val="28"/>
        </w:rPr>
        <w:t>Teachers should provide students with different choices of devices and applications to use depending on the lesson or activity they are to complete.</w:t>
      </w:r>
    </w:p>
    <w:p w14:paraId="7E6CB163" w14:textId="26B721C6" w:rsidR="008F0E69" w:rsidRDefault="008F0E69" w:rsidP="00D0483F">
      <w:pPr>
        <w:rPr>
          <w:sz w:val="28"/>
          <w:szCs w:val="28"/>
        </w:rPr>
      </w:pPr>
      <w:r>
        <w:rPr>
          <w:sz w:val="28"/>
          <w:szCs w:val="28"/>
        </w:rPr>
        <w:t>List the Applications</w:t>
      </w:r>
    </w:p>
    <w:p w14:paraId="5A977C19" w14:textId="747DBFCD" w:rsidR="008F0E69" w:rsidRDefault="008F0E69" w:rsidP="00D0483F">
      <w:pPr>
        <w:rPr>
          <w:sz w:val="28"/>
          <w:szCs w:val="28"/>
        </w:rPr>
      </w:pPr>
      <w:r>
        <w:rPr>
          <w:sz w:val="28"/>
          <w:szCs w:val="28"/>
        </w:rPr>
        <w:t>If teachers would prefer that students use particular applications, they should post a preferred list of applications where students can see it.</w:t>
      </w:r>
      <w:bookmarkStart w:id="1" w:name="_GoBack"/>
      <w:bookmarkEnd w:id="1"/>
    </w:p>
    <w:p w14:paraId="7EA3A55F" w14:textId="16960EED" w:rsidR="008F0E69" w:rsidRPr="008F0E69" w:rsidRDefault="008F0E69" w:rsidP="00D0483F">
      <w:pPr>
        <w:rPr>
          <w:b/>
          <w:bCs/>
          <w:sz w:val="28"/>
          <w:szCs w:val="28"/>
        </w:rPr>
      </w:pPr>
      <w:r w:rsidRPr="008F0E69">
        <w:rPr>
          <w:b/>
          <w:bCs/>
          <w:sz w:val="28"/>
          <w:szCs w:val="28"/>
        </w:rPr>
        <w:t>Monitor Students</w:t>
      </w:r>
    </w:p>
    <w:p w14:paraId="15C76973" w14:textId="7B4FBA4B" w:rsidR="008F0E69" w:rsidRPr="008F0E69" w:rsidRDefault="008F0E69" w:rsidP="00D0483F">
      <w:pPr>
        <w:rPr>
          <w:sz w:val="28"/>
          <w:szCs w:val="28"/>
        </w:rPr>
      </w:pPr>
      <w:r>
        <w:rPr>
          <w:sz w:val="28"/>
          <w:szCs w:val="28"/>
        </w:rPr>
        <w:t>Teachers should monitor that students when using devices to ensure that students are effectively learning. If students do not seem to be learning effectively, the teacher needs to allow students to switch applications or provide them with appropriate seat work.</w:t>
      </w:r>
    </w:p>
    <w:p w14:paraId="235E66B0" w14:textId="77963916" w:rsidR="00AD1A5E" w:rsidRDefault="00AD1A5E" w:rsidP="00AD1A5E">
      <w:pPr>
        <w:pStyle w:val="ListParagraph"/>
        <w:rPr>
          <w:b/>
          <w:bCs/>
          <w:sz w:val="28"/>
          <w:szCs w:val="28"/>
        </w:rPr>
      </w:pPr>
    </w:p>
    <w:p w14:paraId="59190850" w14:textId="52BA9C1A" w:rsidR="00AD1A5E" w:rsidRPr="00D0483F" w:rsidRDefault="00AD1A5E" w:rsidP="00D0483F">
      <w:pPr>
        <w:rPr>
          <w:b/>
          <w:bCs/>
          <w:sz w:val="28"/>
          <w:szCs w:val="28"/>
        </w:rPr>
      </w:pPr>
      <w:r w:rsidRPr="00D0483F">
        <w:rPr>
          <w:b/>
          <w:bCs/>
          <w:sz w:val="28"/>
          <w:szCs w:val="28"/>
        </w:rPr>
        <w:t>When to Use:</w:t>
      </w:r>
    </w:p>
    <w:p w14:paraId="5C0373AD" w14:textId="51F48314" w:rsidR="00AD1A5E" w:rsidRPr="00162107" w:rsidRDefault="00162107" w:rsidP="00162107">
      <w:pPr>
        <w:pStyle w:val="ListParagraph"/>
        <w:numPr>
          <w:ilvl w:val="0"/>
          <w:numId w:val="13"/>
        </w:numPr>
      </w:pPr>
      <w:r w:rsidRPr="00162107">
        <w:t>When first introducing students to types of technology</w:t>
      </w:r>
    </w:p>
    <w:p w14:paraId="2C5585C3" w14:textId="55AF7F11" w:rsidR="00162107" w:rsidRPr="00162107" w:rsidRDefault="00162107" w:rsidP="00162107">
      <w:pPr>
        <w:pStyle w:val="ListParagraph"/>
        <w:numPr>
          <w:ilvl w:val="0"/>
          <w:numId w:val="13"/>
        </w:numPr>
      </w:pPr>
      <w:r w:rsidRPr="00162107">
        <w:t>During lessons—let them choose what type of technology or application they use</w:t>
      </w:r>
    </w:p>
    <w:p w14:paraId="48AA8A37" w14:textId="6376D2BC" w:rsidR="00162107" w:rsidRPr="00162107" w:rsidRDefault="00162107" w:rsidP="00162107">
      <w:pPr>
        <w:pStyle w:val="ListParagraph"/>
        <w:numPr>
          <w:ilvl w:val="0"/>
          <w:numId w:val="13"/>
        </w:numPr>
      </w:pPr>
      <w:r w:rsidRPr="00162107">
        <w:t>Research</w:t>
      </w:r>
    </w:p>
    <w:p w14:paraId="607F5C93" w14:textId="7D3FB73D" w:rsidR="00162107" w:rsidRPr="00162107" w:rsidRDefault="00162107" w:rsidP="00162107">
      <w:pPr>
        <w:pStyle w:val="ListParagraph"/>
        <w:numPr>
          <w:ilvl w:val="0"/>
          <w:numId w:val="13"/>
        </w:numPr>
      </w:pPr>
      <w:r w:rsidRPr="00162107">
        <w:t>Enrichment and extension activities</w:t>
      </w:r>
    </w:p>
    <w:p w14:paraId="430924ED" w14:textId="45010746" w:rsidR="00162107" w:rsidRPr="00162107" w:rsidRDefault="00162107" w:rsidP="00162107">
      <w:pPr>
        <w:pStyle w:val="ListParagraph"/>
        <w:numPr>
          <w:ilvl w:val="0"/>
          <w:numId w:val="13"/>
        </w:numPr>
      </w:pPr>
      <w:r w:rsidRPr="00162107">
        <w:t xml:space="preserve">Stations—Will they use Starfall, Ticket to Read, ABC Mouse? </w:t>
      </w:r>
    </w:p>
    <w:p w14:paraId="417B8850" w14:textId="77777777" w:rsidR="00162107" w:rsidRPr="00162107" w:rsidRDefault="00162107" w:rsidP="00162107">
      <w:pPr>
        <w:rPr>
          <w:sz w:val="28"/>
          <w:szCs w:val="28"/>
        </w:rPr>
      </w:pPr>
    </w:p>
    <w:p w14:paraId="51FE01F2" w14:textId="797904C5" w:rsidR="00AD1A5E" w:rsidRPr="00D0483F" w:rsidRDefault="00AD1A5E" w:rsidP="00D0483F">
      <w:pPr>
        <w:rPr>
          <w:b/>
          <w:bCs/>
          <w:sz w:val="28"/>
          <w:szCs w:val="28"/>
        </w:rPr>
      </w:pPr>
      <w:r w:rsidRPr="00D0483F">
        <w:rPr>
          <w:b/>
          <w:bCs/>
          <w:sz w:val="28"/>
          <w:szCs w:val="28"/>
        </w:rPr>
        <w:t>Variations:</w:t>
      </w:r>
    </w:p>
    <w:p w14:paraId="32454A64" w14:textId="77777777" w:rsidR="00D0483F" w:rsidRDefault="001C5238" w:rsidP="00D0483F">
      <w:pPr>
        <w:rPr>
          <w:rFonts w:cstheme="minorHAnsi"/>
        </w:rPr>
      </w:pPr>
      <w:r w:rsidRPr="00220087">
        <w:rPr>
          <w:rFonts w:cstheme="minorHAnsi"/>
          <w:b/>
          <w:bCs/>
        </w:rPr>
        <w:t>Independent study</w:t>
      </w:r>
      <w:r>
        <w:rPr>
          <w:rFonts w:cstheme="minorHAnsi"/>
        </w:rPr>
        <w:t>:</w:t>
      </w:r>
      <w:r w:rsidRPr="00220087">
        <w:rPr>
          <w:rFonts w:cstheme="minorHAnsi"/>
        </w:rPr>
        <w:t xml:space="preserve"> In an independent study, the student selects a topic of interest in any academic area where he shows strength. The student and teacher work </w:t>
      </w:r>
      <w:r>
        <w:rPr>
          <w:rFonts w:cstheme="minorHAnsi"/>
        </w:rPr>
        <w:t>together to determine</w:t>
      </w:r>
      <w:r w:rsidRPr="00220087">
        <w:rPr>
          <w:rFonts w:cstheme="minorHAnsi"/>
        </w:rPr>
        <w:t xml:space="preserve"> what materials will be needed, </w:t>
      </w:r>
      <w:r>
        <w:rPr>
          <w:rFonts w:cstheme="minorHAnsi"/>
        </w:rPr>
        <w:t>who</w:t>
      </w:r>
      <w:r w:rsidRPr="00220087">
        <w:rPr>
          <w:rFonts w:cstheme="minorHAnsi"/>
        </w:rPr>
        <w:t xml:space="preserve"> will be involved, and </w:t>
      </w:r>
      <w:r>
        <w:rPr>
          <w:rFonts w:cstheme="minorHAnsi"/>
        </w:rPr>
        <w:t xml:space="preserve">the </w:t>
      </w:r>
      <w:r w:rsidRPr="00220087">
        <w:rPr>
          <w:rFonts w:cstheme="minorHAnsi"/>
        </w:rPr>
        <w:t>T</w:t>
      </w:r>
      <w:r>
        <w:rPr>
          <w:rFonts w:cstheme="minorHAnsi"/>
        </w:rPr>
        <w:t xml:space="preserve">his works best for </w:t>
      </w:r>
      <w:r w:rsidRPr="00220087">
        <w:rPr>
          <w:rFonts w:cstheme="minorHAnsi"/>
        </w:rPr>
        <w:t xml:space="preserve">students who tend to finish </w:t>
      </w:r>
      <w:r>
        <w:rPr>
          <w:rFonts w:cstheme="minorHAnsi"/>
        </w:rPr>
        <w:t xml:space="preserve">their </w:t>
      </w:r>
      <w:r w:rsidRPr="00220087">
        <w:rPr>
          <w:rFonts w:cstheme="minorHAnsi"/>
        </w:rPr>
        <w:t>regular work quickly and correctly.</w:t>
      </w:r>
    </w:p>
    <w:p w14:paraId="22473FAD" w14:textId="77777777" w:rsidR="00D0483F" w:rsidRDefault="00D0483F" w:rsidP="00D0483F">
      <w:pPr>
        <w:rPr>
          <w:rFonts w:cstheme="minorHAnsi"/>
          <w:shd w:val="clear" w:color="auto" w:fill="FFFFFF"/>
        </w:rPr>
      </w:pPr>
      <w:r w:rsidRPr="00D0483F">
        <w:rPr>
          <w:rFonts w:cstheme="minorHAnsi"/>
          <w:b/>
          <w:bCs/>
        </w:rPr>
        <w:t>3-2-1 Strategy:</w:t>
      </w:r>
      <w:r w:rsidRPr="00D0483F">
        <w:rPr>
          <w:rFonts w:cstheme="minorHAnsi"/>
        </w:rPr>
        <w:t xml:space="preserve"> </w:t>
      </w:r>
      <w:r w:rsidRPr="00D0483F">
        <w:rPr>
          <w:rFonts w:cstheme="minorHAnsi"/>
          <w:shd w:val="clear" w:color="auto" w:fill="FFFFFF"/>
        </w:rPr>
        <w:t xml:space="preserve">This </w:t>
      </w:r>
      <w:r>
        <w:rPr>
          <w:rFonts w:cstheme="minorHAnsi"/>
          <w:shd w:val="clear" w:color="auto" w:fill="FFFFFF"/>
        </w:rPr>
        <w:t>allows students</w:t>
      </w:r>
      <w:r w:rsidRPr="00D0483F">
        <w:rPr>
          <w:rFonts w:cstheme="minorHAnsi"/>
          <w:shd w:val="clear" w:color="auto" w:fill="FFFFFF"/>
        </w:rPr>
        <w:t xml:space="preserve"> to gauge </w:t>
      </w:r>
      <w:r>
        <w:rPr>
          <w:rFonts w:cstheme="minorHAnsi"/>
          <w:shd w:val="clear" w:color="auto" w:fill="FFFFFF"/>
        </w:rPr>
        <w:t xml:space="preserve">other </w:t>
      </w:r>
      <w:r w:rsidRPr="00D0483F">
        <w:rPr>
          <w:rFonts w:cstheme="minorHAnsi"/>
          <w:shd w:val="clear" w:color="auto" w:fill="FFFFFF"/>
        </w:rPr>
        <w:t xml:space="preserve">students’ understanding and interest in a topic </w:t>
      </w:r>
      <w:r>
        <w:rPr>
          <w:rFonts w:cstheme="minorHAnsi"/>
          <w:shd w:val="clear" w:color="auto" w:fill="FFFFFF"/>
        </w:rPr>
        <w:t xml:space="preserve">or resource </w:t>
      </w:r>
      <w:r w:rsidRPr="00D0483F">
        <w:rPr>
          <w:rFonts w:cstheme="minorHAnsi"/>
          <w:shd w:val="clear" w:color="auto" w:fill="FFFFFF"/>
        </w:rPr>
        <w:t xml:space="preserve">by asking them to write down takeaways, questions, and something they enjoyed about </w:t>
      </w:r>
      <w:r>
        <w:rPr>
          <w:rFonts w:cstheme="minorHAnsi"/>
          <w:shd w:val="clear" w:color="auto" w:fill="FFFFFF"/>
        </w:rPr>
        <w:t>it.</w:t>
      </w:r>
    </w:p>
    <w:p w14:paraId="32B8E6AA" w14:textId="75944589" w:rsidR="001C5238" w:rsidRPr="00162107" w:rsidRDefault="00D0483F" w:rsidP="00162107">
      <w:pPr>
        <w:pStyle w:val="NormalWeb"/>
        <w:shd w:val="clear" w:color="auto" w:fill="FFFFFF"/>
        <w:spacing w:before="0" w:beforeAutospacing="0" w:after="150" w:afterAutospacing="0"/>
        <w:rPr>
          <w:rFonts w:asciiTheme="minorHAnsi" w:hAnsiTheme="minorHAnsi" w:cstheme="minorHAnsi"/>
          <w:b/>
          <w:bCs/>
        </w:rPr>
      </w:pPr>
      <w:r w:rsidRPr="000067AF">
        <w:rPr>
          <w:rFonts w:asciiTheme="minorHAnsi" w:hAnsiTheme="minorHAnsi" w:cstheme="minorHAnsi"/>
          <w:b/>
          <w:bCs/>
        </w:rPr>
        <w:lastRenderedPageBreak/>
        <w:t xml:space="preserve">Think, Pair, Share: </w:t>
      </w:r>
      <w:r w:rsidRPr="000067AF">
        <w:rPr>
          <w:rFonts w:asciiTheme="minorHAnsi" w:hAnsiTheme="minorHAnsi" w:cstheme="minorHAnsi"/>
        </w:rPr>
        <w:t xml:space="preserve">This exposes students to three lesson-processing experiences within one activity and caters to </w:t>
      </w:r>
      <w:r w:rsidR="000067AF" w:rsidRPr="000067AF">
        <w:rPr>
          <w:rFonts w:asciiTheme="minorHAnsi" w:hAnsiTheme="minorHAnsi" w:cstheme="minorHAnsi"/>
        </w:rPr>
        <w:t>the</w:t>
      </w:r>
      <w:r w:rsidRPr="000067AF">
        <w:rPr>
          <w:rFonts w:asciiTheme="minorHAnsi" w:hAnsiTheme="minorHAnsi" w:cstheme="minorHAnsi"/>
        </w:rPr>
        <w:t xml:space="preserve"> classroom’s range of learning and personality types.</w:t>
      </w:r>
      <w:r w:rsidR="000067AF">
        <w:rPr>
          <w:rFonts w:asciiTheme="minorHAnsi" w:hAnsiTheme="minorHAnsi" w:cstheme="minorHAnsi"/>
        </w:rPr>
        <w:t xml:space="preserve"> </w:t>
      </w:r>
      <w:r w:rsidR="000067AF" w:rsidRPr="000067AF">
        <w:rPr>
          <w:rFonts w:asciiTheme="minorHAnsi" w:hAnsiTheme="minorHAnsi" w:cstheme="minorHAnsi"/>
        </w:rPr>
        <w:t xml:space="preserve">Students work together to </w:t>
      </w:r>
      <w:r w:rsidR="000067AF">
        <w:rPr>
          <w:rFonts w:asciiTheme="minorHAnsi" w:hAnsiTheme="minorHAnsi" w:cstheme="minorHAnsi"/>
        </w:rPr>
        <w:t>share and</w:t>
      </w:r>
      <w:r w:rsidR="000067AF" w:rsidRPr="000067AF">
        <w:rPr>
          <w:rFonts w:asciiTheme="minorHAnsi" w:hAnsiTheme="minorHAnsi" w:cstheme="minorHAnsi"/>
        </w:rPr>
        <w:t xml:space="preserve"> answer question</w:t>
      </w:r>
      <w:r w:rsidR="000067AF">
        <w:rPr>
          <w:rFonts w:asciiTheme="minorHAnsi" w:hAnsiTheme="minorHAnsi" w:cstheme="minorHAnsi"/>
        </w:rPr>
        <w:t>s</w:t>
      </w:r>
      <w:r w:rsidR="000067AF" w:rsidRPr="000067AF">
        <w:rPr>
          <w:rFonts w:asciiTheme="minorHAnsi" w:hAnsiTheme="minorHAnsi" w:cstheme="minorHAnsi"/>
        </w:rPr>
        <w:t xml:space="preserve"> about </w:t>
      </w:r>
      <w:r w:rsidR="000067AF">
        <w:rPr>
          <w:rFonts w:asciiTheme="minorHAnsi" w:hAnsiTheme="minorHAnsi" w:cstheme="minorHAnsi"/>
        </w:rPr>
        <w:t>different types of resources.</w:t>
      </w:r>
      <w:r w:rsidR="000067AF" w:rsidRPr="000067AF">
        <w:rPr>
          <w:rFonts w:asciiTheme="minorHAnsi" w:hAnsiTheme="minorHAnsi" w:cstheme="minorHAnsi"/>
        </w:rPr>
        <w:t xml:space="preserve"> This strategy requires students to think individually about a topic or answer to a question and to share ideas with classmates</w:t>
      </w:r>
      <w:r w:rsidR="000067AF">
        <w:rPr>
          <w:rFonts w:asciiTheme="minorHAnsi" w:hAnsiTheme="minorHAnsi" w:cstheme="minorHAnsi"/>
        </w:rPr>
        <w:t>.</w:t>
      </w:r>
    </w:p>
    <w:p w14:paraId="5B9497B0" w14:textId="77777777" w:rsidR="00AD1A5E" w:rsidRDefault="00AD1A5E" w:rsidP="00AD1A5E">
      <w:pPr>
        <w:pStyle w:val="ListParagraph"/>
        <w:rPr>
          <w:b/>
          <w:bCs/>
          <w:sz w:val="28"/>
          <w:szCs w:val="28"/>
        </w:rPr>
      </w:pPr>
    </w:p>
    <w:p w14:paraId="2C7DB648" w14:textId="3DCA0AE1" w:rsidR="00AD1A5E" w:rsidRDefault="007E0B88" w:rsidP="00B111F5">
      <w:pPr>
        <w:pStyle w:val="ListParagraph"/>
        <w:numPr>
          <w:ilvl w:val="0"/>
          <w:numId w:val="5"/>
        </w:numPr>
        <w:ind w:left="540"/>
        <w:rPr>
          <w:b/>
          <w:bCs/>
          <w:sz w:val="28"/>
          <w:szCs w:val="28"/>
        </w:rPr>
      </w:pPr>
      <w:r>
        <w:rPr>
          <w:b/>
          <w:bCs/>
          <w:sz w:val="28"/>
          <w:szCs w:val="28"/>
        </w:rPr>
        <w:t xml:space="preserve">Does </w:t>
      </w:r>
      <w:r w:rsidR="00162107">
        <w:rPr>
          <w:b/>
          <w:bCs/>
          <w:sz w:val="28"/>
          <w:szCs w:val="28"/>
        </w:rPr>
        <w:t>the technology</w:t>
      </w:r>
      <w:r>
        <w:rPr>
          <w:b/>
          <w:bCs/>
          <w:sz w:val="28"/>
          <w:szCs w:val="28"/>
        </w:rPr>
        <w:t xml:space="preserve"> add value</w:t>
      </w:r>
      <w:r w:rsidR="00162107">
        <w:rPr>
          <w:b/>
          <w:bCs/>
          <w:sz w:val="28"/>
          <w:szCs w:val="28"/>
        </w:rPr>
        <w:t xml:space="preserve"> to the lesson</w:t>
      </w:r>
      <w:r>
        <w:rPr>
          <w:b/>
          <w:bCs/>
          <w:sz w:val="28"/>
          <w:szCs w:val="28"/>
        </w:rPr>
        <w:t>?</w:t>
      </w:r>
    </w:p>
    <w:p w14:paraId="664F5826" w14:textId="288DB885" w:rsidR="007E0B88" w:rsidRPr="007E0B88" w:rsidRDefault="007E0B88" w:rsidP="00B111F5">
      <w:pPr>
        <w:pStyle w:val="NormalWeb"/>
        <w:shd w:val="clear" w:color="auto" w:fill="FFFFFF"/>
        <w:spacing w:before="0" w:beforeAutospacing="0" w:after="360" w:afterAutospacing="0" w:line="405" w:lineRule="atLeast"/>
        <w:rPr>
          <w:rFonts w:asciiTheme="minorHAnsi" w:hAnsiTheme="minorHAnsi" w:cstheme="minorHAnsi"/>
          <w:color w:val="333333"/>
          <w:spacing w:val="12"/>
        </w:rPr>
      </w:pPr>
      <w:r w:rsidRPr="007E0B88">
        <w:rPr>
          <w:rFonts w:asciiTheme="minorHAnsi" w:hAnsiTheme="minorHAnsi" w:cstheme="minorHAnsi"/>
          <w:color w:val="333333"/>
          <w:spacing w:val="12"/>
        </w:rPr>
        <w:t xml:space="preserve">Technology </w:t>
      </w:r>
      <w:r w:rsidR="00B111F5">
        <w:rPr>
          <w:rFonts w:asciiTheme="minorHAnsi" w:hAnsiTheme="minorHAnsi" w:cstheme="minorHAnsi"/>
          <w:color w:val="333333"/>
          <w:spacing w:val="12"/>
        </w:rPr>
        <w:t xml:space="preserve">can be </w:t>
      </w:r>
      <w:r w:rsidRPr="007E0B88">
        <w:rPr>
          <w:rFonts w:asciiTheme="minorHAnsi" w:hAnsiTheme="minorHAnsi" w:cstheme="minorHAnsi"/>
          <w:color w:val="333333"/>
          <w:spacing w:val="12"/>
        </w:rPr>
        <w:t xml:space="preserve">effective when it </w:t>
      </w:r>
      <w:r w:rsidR="00B111F5">
        <w:rPr>
          <w:rFonts w:asciiTheme="minorHAnsi" w:hAnsiTheme="minorHAnsi" w:cstheme="minorHAnsi"/>
          <w:color w:val="333333"/>
          <w:spacing w:val="12"/>
        </w:rPr>
        <w:t xml:space="preserve">actually </w:t>
      </w:r>
      <w:r w:rsidRPr="007E0B88">
        <w:rPr>
          <w:rFonts w:asciiTheme="minorHAnsi" w:hAnsiTheme="minorHAnsi" w:cstheme="minorHAnsi"/>
          <w:color w:val="333333"/>
          <w:spacing w:val="12"/>
        </w:rPr>
        <w:t xml:space="preserve">adds value to the lesson </w:t>
      </w:r>
      <w:r w:rsidR="00B111F5">
        <w:rPr>
          <w:rFonts w:asciiTheme="minorHAnsi" w:hAnsiTheme="minorHAnsi" w:cstheme="minorHAnsi"/>
          <w:color w:val="333333"/>
          <w:spacing w:val="12"/>
        </w:rPr>
        <w:t xml:space="preserve">in a way that it </w:t>
      </w:r>
      <w:r w:rsidRPr="007E0B88">
        <w:rPr>
          <w:rFonts w:asciiTheme="minorHAnsi" w:hAnsiTheme="minorHAnsi" w:cstheme="minorHAnsi"/>
          <w:color w:val="333333"/>
          <w:spacing w:val="12"/>
        </w:rPr>
        <w:t xml:space="preserve"> enhanc</w:t>
      </w:r>
      <w:r w:rsidR="00B111F5">
        <w:rPr>
          <w:rFonts w:asciiTheme="minorHAnsi" w:hAnsiTheme="minorHAnsi" w:cstheme="minorHAnsi"/>
          <w:color w:val="333333"/>
          <w:spacing w:val="12"/>
        </w:rPr>
        <w:t>es</w:t>
      </w:r>
      <w:r w:rsidRPr="007E0B88">
        <w:rPr>
          <w:rFonts w:asciiTheme="minorHAnsi" w:hAnsiTheme="minorHAnsi" w:cstheme="minorHAnsi"/>
          <w:color w:val="333333"/>
          <w:spacing w:val="12"/>
        </w:rPr>
        <w:t xml:space="preserve"> the learning </w:t>
      </w:r>
      <w:r w:rsidR="00B111F5">
        <w:rPr>
          <w:rFonts w:asciiTheme="minorHAnsi" w:hAnsiTheme="minorHAnsi" w:cstheme="minorHAnsi"/>
          <w:color w:val="333333"/>
          <w:spacing w:val="12"/>
        </w:rPr>
        <w:t>experience for teachers and students. Some</w:t>
      </w:r>
      <w:r w:rsidRPr="007E0B88">
        <w:rPr>
          <w:rFonts w:asciiTheme="minorHAnsi" w:hAnsiTheme="minorHAnsi" w:cstheme="minorHAnsi"/>
          <w:color w:val="333333"/>
          <w:spacing w:val="12"/>
        </w:rPr>
        <w:t xml:space="preserve"> tools support differentiation or break down concepts to make them easier to understand</w:t>
      </w:r>
      <w:r w:rsidR="00B111F5">
        <w:rPr>
          <w:rFonts w:asciiTheme="minorHAnsi" w:hAnsiTheme="minorHAnsi" w:cstheme="minorHAnsi"/>
          <w:color w:val="333333"/>
          <w:spacing w:val="12"/>
        </w:rPr>
        <w:t xml:space="preserve">. </w:t>
      </w:r>
      <w:r w:rsidRPr="007E0B88">
        <w:rPr>
          <w:rFonts w:asciiTheme="minorHAnsi" w:hAnsiTheme="minorHAnsi" w:cstheme="minorHAnsi"/>
          <w:color w:val="333333"/>
          <w:spacing w:val="12"/>
        </w:rPr>
        <w:t xml:space="preserve">Teachers can ensure </w:t>
      </w:r>
      <w:r w:rsidR="00B111F5">
        <w:rPr>
          <w:rFonts w:asciiTheme="minorHAnsi" w:hAnsiTheme="minorHAnsi" w:cstheme="minorHAnsi"/>
          <w:color w:val="333333"/>
          <w:spacing w:val="12"/>
        </w:rPr>
        <w:t>appropriate</w:t>
      </w:r>
      <w:r w:rsidRPr="007E0B88">
        <w:rPr>
          <w:rFonts w:asciiTheme="minorHAnsi" w:hAnsiTheme="minorHAnsi" w:cstheme="minorHAnsi"/>
          <w:color w:val="333333"/>
          <w:spacing w:val="12"/>
        </w:rPr>
        <w:t xml:space="preserve"> technology integration</w:t>
      </w:r>
      <w:r w:rsidR="00B111F5">
        <w:rPr>
          <w:rFonts w:asciiTheme="minorHAnsi" w:hAnsiTheme="minorHAnsi" w:cstheme="minorHAnsi"/>
          <w:color w:val="333333"/>
          <w:spacing w:val="12"/>
        </w:rPr>
        <w:t xml:space="preserve"> that can</w:t>
      </w:r>
      <w:r w:rsidRPr="007E0B88">
        <w:rPr>
          <w:rFonts w:asciiTheme="minorHAnsi" w:hAnsiTheme="minorHAnsi" w:cstheme="minorHAnsi"/>
          <w:color w:val="333333"/>
          <w:spacing w:val="12"/>
        </w:rPr>
        <w:t xml:space="preserve"> add value by looking for applications</w:t>
      </w:r>
      <w:r w:rsidR="00B111F5">
        <w:rPr>
          <w:rFonts w:asciiTheme="minorHAnsi" w:hAnsiTheme="minorHAnsi" w:cstheme="minorHAnsi"/>
          <w:color w:val="333333"/>
          <w:spacing w:val="12"/>
        </w:rPr>
        <w:t xml:space="preserve"> and resources</w:t>
      </w:r>
      <w:r w:rsidRPr="007E0B88">
        <w:rPr>
          <w:rFonts w:asciiTheme="minorHAnsi" w:hAnsiTheme="minorHAnsi" w:cstheme="minorHAnsi"/>
          <w:color w:val="333333"/>
          <w:spacing w:val="12"/>
        </w:rPr>
        <w:t xml:space="preserve"> that support </w:t>
      </w:r>
      <w:r w:rsidR="00B111F5">
        <w:rPr>
          <w:rFonts w:asciiTheme="minorHAnsi" w:hAnsiTheme="minorHAnsi" w:cstheme="minorHAnsi"/>
          <w:color w:val="333333"/>
          <w:spacing w:val="12"/>
        </w:rPr>
        <w:t>student engagement</w:t>
      </w:r>
      <w:r w:rsidRPr="007E0B88">
        <w:rPr>
          <w:rFonts w:asciiTheme="minorHAnsi" w:hAnsiTheme="minorHAnsi" w:cstheme="minorHAnsi"/>
          <w:color w:val="333333"/>
          <w:spacing w:val="12"/>
        </w:rPr>
        <w:t xml:space="preserve"> with higher-level </w:t>
      </w:r>
      <w:r w:rsidR="00B111F5">
        <w:rPr>
          <w:rFonts w:asciiTheme="minorHAnsi" w:hAnsiTheme="minorHAnsi" w:cstheme="minorHAnsi"/>
          <w:color w:val="333333"/>
          <w:spacing w:val="12"/>
        </w:rPr>
        <w:t>thinking</w:t>
      </w:r>
      <w:r w:rsidR="009F3474">
        <w:rPr>
          <w:rFonts w:asciiTheme="minorHAnsi" w:hAnsiTheme="minorHAnsi" w:cstheme="minorHAnsi"/>
          <w:color w:val="333333"/>
          <w:spacing w:val="12"/>
        </w:rPr>
        <w:t xml:space="preserve"> </w:t>
      </w:r>
      <w:r w:rsidRPr="007E0B88">
        <w:rPr>
          <w:rFonts w:asciiTheme="minorHAnsi" w:hAnsiTheme="minorHAnsi" w:cstheme="minorHAnsi"/>
          <w:color w:val="333333"/>
          <w:spacing w:val="12"/>
        </w:rPr>
        <w:t>and differentiated learning.</w:t>
      </w:r>
    </w:p>
    <w:p w14:paraId="76003356" w14:textId="43D31534" w:rsidR="00AD1A5E" w:rsidRPr="00190D27" w:rsidRDefault="00AD1A5E" w:rsidP="00190D27">
      <w:pPr>
        <w:rPr>
          <w:b/>
          <w:bCs/>
          <w:sz w:val="28"/>
          <w:szCs w:val="28"/>
        </w:rPr>
      </w:pPr>
      <w:r w:rsidRPr="00190D27">
        <w:rPr>
          <w:b/>
          <w:bCs/>
          <w:sz w:val="28"/>
          <w:szCs w:val="28"/>
        </w:rPr>
        <w:t>How to Use:</w:t>
      </w:r>
    </w:p>
    <w:p w14:paraId="470E20C9" w14:textId="77777777" w:rsidR="00BA068E" w:rsidRDefault="00BA068E" w:rsidP="00BA068E">
      <w:pPr>
        <w:pStyle w:val="NormalWeb"/>
        <w:shd w:val="clear" w:color="auto" w:fill="FFFFFF"/>
        <w:spacing w:before="0" w:beforeAutospacing="0" w:after="0" w:afterAutospacing="0" w:line="405" w:lineRule="atLeast"/>
        <w:rPr>
          <w:rFonts w:asciiTheme="minorHAnsi" w:hAnsiTheme="minorHAnsi" w:cstheme="minorHAnsi"/>
          <w:b/>
          <w:bCs/>
          <w:color w:val="333333"/>
          <w:spacing w:val="12"/>
        </w:rPr>
      </w:pPr>
      <w:r w:rsidRPr="00BA068E">
        <w:rPr>
          <w:rFonts w:asciiTheme="minorHAnsi" w:hAnsiTheme="minorHAnsi" w:cstheme="minorHAnsi"/>
          <w:b/>
          <w:bCs/>
          <w:color w:val="333333"/>
          <w:spacing w:val="12"/>
        </w:rPr>
        <w:t>Plan effectively</w:t>
      </w:r>
    </w:p>
    <w:p w14:paraId="291F5BC7" w14:textId="29B9F554" w:rsidR="00BA068E" w:rsidRDefault="00BA068E" w:rsidP="00BA068E">
      <w:pPr>
        <w:pStyle w:val="NormalWeb"/>
        <w:shd w:val="clear" w:color="auto" w:fill="FFFFFF"/>
        <w:spacing w:before="0" w:beforeAutospacing="0" w:after="0" w:afterAutospacing="0" w:line="405" w:lineRule="atLeast"/>
        <w:rPr>
          <w:rFonts w:asciiTheme="minorHAnsi" w:hAnsiTheme="minorHAnsi" w:cstheme="minorHAnsi"/>
          <w:color w:val="333333"/>
          <w:spacing w:val="12"/>
        </w:rPr>
      </w:pPr>
      <w:r>
        <w:rPr>
          <w:rFonts w:asciiTheme="minorHAnsi" w:hAnsiTheme="minorHAnsi" w:cstheme="minorHAnsi"/>
          <w:color w:val="333333"/>
          <w:spacing w:val="12"/>
        </w:rPr>
        <w:t xml:space="preserve">Teachers can use this strategy when creating lesson plans. They can determine which applications and resources will promote effective learning for each lesson, depending on the content area and topic of the lesson. </w:t>
      </w:r>
    </w:p>
    <w:p w14:paraId="78B04525" w14:textId="70818BDE" w:rsidR="00737113" w:rsidRPr="00737113" w:rsidRDefault="00737113" w:rsidP="00BA068E">
      <w:pPr>
        <w:pStyle w:val="NormalWeb"/>
        <w:shd w:val="clear" w:color="auto" w:fill="FFFFFF"/>
        <w:spacing w:before="0" w:beforeAutospacing="0" w:after="0" w:afterAutospacing="0" w:line="405" w:lineRule="atLeast"/>
        <w:rPr>
          <w:rFonts w:asciiTheme="minorHAnsi" w:hAnsiTheme="minorHAnsi" w:cstheme="minorHAnsi"/>
          <w:b/>
          <w:bCs/>
          <w:color w:val="333333"/>
          <w:spacing w:val="12"/>
        </w:rPr>
      </w:pPr>
      <w:r w:rsidRPr="00737113">
        <w:rPr>
          <w:rFonts w:asciiTheme="minorHAnsi" w:hAnsiTheme="minorHAnsi" w:cstheme="minorHAnsi"/>
          <w:b/>
          <w:bCs/>
          <w:color w:val="333333"/>
          <w:spacing w:val="12"/>
        </w:rPr>
        <w:t>Conduct Research</w:t>
      </w:r>
    </w:p>
    <w:p w14:paraId="594C2F89" w14:textId="77777777" w:rsidR="00737113" w:rsidRDefault="00BA068E" w:rsidP="002C28AC">
      <w:pPr>
        <w:pStyle w:val="NormalWeb"/>
        <w:shd w:val="clear" w:color="auto" w:fill="FFFFFF"/>
        <w:spacing w:before="0" w:beforeAutospacing="0" w:after="0" w:afterAutospacing="0" w:line="405" w:lineRule="atLeast"/>
        <w:rPr>
          <w:rFonts w:asciiTheme="minorHAnsi" w:hAnsiTheme="minorHAnsi" w:cstheme="minorHAnsi"/>
          <w:color w:val="333333"/>
          <w:spacing w:val="12"/>
        </w:rPr>
      </w:pPr>
      <w:r w:rsidRPr="007E0B88">
        <w:rPr>
          <w:rFonts w:asciiTheme="minorHAnsi" w:hAnsiTheme="minorHAnsi" w:cstheme="minorHAnsi"/>
          <w:color w:val="333333"/>
          <w:spacing w:val="12"/>
        </w:rPr>
        <w:t xml:space="preserve">Teachers </w:t>
      </w:r>
      <w:r w:rsidR="00737113">
        <w:rPr>
          <w:rFonts w:asciiTheme="minorHAnsi" w:hAnsiTheme="minorHAnsi" w:cstheme="minorHAnsi"/>
          <w:color w:val="333333"/>
          <w:spacing w:val="12"/>
        </w:rPr>
        <w:t xml:space="preserve">must conduct their own research on applications to ensure that students </w:t>
      </w:r>
      <w:r w:rsidRPr="007E0B88">
        <w:rPr>
          <w:rFonts w:asciiTheme="minorHAnsi" w:hAnsiTheme="minorHAnsi" w:cstheme="minorHAnsi"/>
          <w:color w:val="333333"/>
          <w:spacing w:val="12"/>
        </w:rPr>
        <w:t xml:space="preserve">can </w:t>
      </w:r>
      <w:r w:rsidR="00737113">
        <w:rPr>
          <w:rFonts w:asciiTheme="minorHAnsi" w:hAnsiTheme="minorHAnsi" w:cstheme="minorHAnsi"/>
          <w:color w:val="333333"/>
          <w:spacing w:val="12"/>
        </w:rPr>
        <w:t xml:space="preserve">effectively learning using the source of technology. </w:t>
      </w:r>
    </w:p>
    <w:p w14:paraId="7D642DA0" w14:textId="77777777" w:rsidR="00737113" w:rsidRPr="00737113" w:rsidRDefault="00737113" w:rsidP="002C28AC">
      <w:pPr>
        <w:pStyle w:val="NormalWeb"/>
        <w:shd w:val="clear" w:color="auto" w:fill="FFFFFF"/>
        <w:spacing w:before="0" w:beforeAutospacing="0" w:after="0" w:afterAutospacing="0" w:line="405" w:lineRule="atLeast"/>
        <w:rPr>
          <w:rFonts w:asciiTheme="minorHAnsi" w:hAnsiTheme="minorHAnsi" w:cstheme="minorHAnsi"/>
          <w:b/>
          <w:bCs/>
          <w:color w:val="333333"/>
          <w:spacing w:val="12"/>
        </w:rPr>
      </w:pPr>
      <w:r w:rsidRPr="00737113">
        <w:rPr>
          <w:rFonts w:asciiTheme="minorHAnsi" w:hAnsiTheme="minorHAnsi" w:cstheme="minorHAnsi"/>
          <w:b/>
          <w:bCs/>
          <w:color w:val="333333"/>
          <w:spacing w:val="12"/>
        </w:rPr>
        <w:t>Determine Which Applications Work for You</w:t>
      </w:r>
    </w:p>
    <w:p w14:paraId="3310A6D4" w14:textId="777227C3" w:rsidR="00BA068E" w:rsidRDefault="00737113" w:rsidP="002C28AC">
      <w:pPr>
        <w:pStyle w:val="NormalWeb"/>
        <w:shd w:val="clear" w:color="auto" w:fill="FFFFFF"/>
        <w:spacing w:before="0" w:beforeAutospacing="0" w:after="0" w:afterAutospacing="0" w:line="405" w:lineRule="atLeast"/>
        <w:rPr>
          <w:rFonts w:asciiTheme="minorHAnsi" w:hAnsiTheme="minorHAnsi" w:cstheme="minorHAnsi"/>
          <w:color w:val="333333"/>
          <w:spacing w:val="12"/>
        </w:rPr>
      </w:pPr>
      <w:r>
        <w:rPr>
          <w:rFonts w:asciiTheme="minorHAnsi" w:hAnsiTheme="minorHAnsi" w:cstheme="minorHAnsi"/>
          <w:color w:val="333333"/>
          <w:spacing w:val="12"/>
        </w:rPr>
        <w:t>Teachers must determine how they can create the best learning experience for students through differentiated instruction.</w:t>
      </w:r>
      <w:r w:rsidRPr="00737113">
        <w:rPr>
          <w:rFonts w:asciiTheme="minorHAnsi" w:eastAsiaTheme="minorHAnsi" w:hAnsiTheme="minorHAnsi" w:cstheme="minorHAnsi"/>
          <w:color w:val="333333"/>
          <w:spacing w:val="12"/>
        </w:rPr>
        <w:t xml:space="preserve"> </w:t>
      </w:r>
      <w:r w:rsidRPr="00737113">
        <w:rPr>
          <w:rFonts w:asciiTheme="minorHAnsi" w:hAnsiTheme="minorHAnsi" w:cstheme="minorHAnsi"/>
          <w:color w:val="333333"/>
          <w:spacing w:val="12"/>
        </w:rPr>
        <w:t>At the elementary level, teachers may incorporate Seesaw to select or create differentiated activities and assign them to individuals or groups of students.</w:t>
      </w:r>
    </w:p>
    <w:p w14:paraId="716C6ADC" w14:textId="6CC86241" w:rsidR="00737113" w:rsidRPr="00737113" w:rsidRDefault="00737113" w:rsidP="002C28AC">
      <w:pPr>
        <w:pStyle w:val="NormalWeb"/>
        <w:shd w:val="clear" w:color="auto" w:fill="FFFFFF"/>
        <w:spacing w:before="0" w:beforeAutospacing="0" w:after="0" w:afterAutospacing="0" w:line="405" w:lineRule="atLeast"/>
        <w:rPr>
          <w:rFonts w:asciiTheme="minorHAnsi" w:hAnsiTheme="minorHAnsi" w:cstheme="minorHAnsi"/>
          <w:b/>
          <w:bCs/>
          <w:color w:val="333333"/>
          <w:spacing w:val="12"/>
        </w:rPr>
      </w:pPr>
      <w:r w:rsidRPr="00737113">
        <w:rPr>
          <w:rFonts w:asciiTheme="minorHAnsi" w:hAnsiTheme="minorHAnsi" w:cstheme="minorHAnsi"/>
          <w:b/>
          <w:bCs/>
          <w:color w:val="333333"/>
          <w:spacing w:val="12"/>
        </w:rPr>
        <w:t>Allow Students to Use These Applications and Provide Their Feedback</w:t>
      </w:r>
    </w:p>
    <w:p w14:paraId="13E13F5D" w14:textId="4E5FB73C" w:rsidR="00AD1A5E" w:rsidRDefault="00737113" w:rsidP="002C28AC">
      <w:pPr>
        <w:pStyle w:val="NormalWeb"/>
        <w:shd w:val="clear" w:color="auto" w:fill="FFFFFF"/>
        <w:spacing w:before="0" w:beforeAutospacing="0" w:after="0" w:afterAutospacing="0" w:line="405" w:lineRule="atLeast"/>
        <w:rPr>
          <w:rStyle w:val="Strong"/>
          <w:rFonts w:asciiTheme="minorHAnsi" w:hAnsiTheme="minorHAnsi" w:cstheme="minorHAnsi"/>
          <w:b w:val="0"/>
          <w:bCs w:val="0"/>
          <w:color w:val="333333"/>
          <w:spacing w:val="12"/>
        </w:rPr>
      </w:pPr>
      <w:r>
        <w:rPr>
          <w:rStyle w:val="Strong"/>
          <w:rFonts w:asciiTheme="minorHAnsi" w:hAnsiTheme="minorHAnsi" w:cstheme="minorHAnsi"/>
          <w:b w:val="0"/>
          <w:bCs w:val="0"/>
          <w:color w:val="333333"/>
          <w:spacing w:val="12"/>
        </w:rPr>
        <w:t>Teachers should monitor their students using each application and ask for student feedback to check for the effectiveness of the technology in the lesson. If it doesn’t appear to be helping students, change it up as necessary.</w:t>
      </w:r>
    </w:p>
    <w:p w14:paraId="4905503D" w14:textId="77777777" w:rsidR="002C28AC" w:rsidRPr="002C28AC" w:rsidRDefault="002C28AC" w:rsidP="002C28AC">
      <w:pPr>
        <w:pStyle w:val="NormalWeb"/>
        <w:shd w:val="clear" w:color="auto" w:fill="FFFFFF"/>
        <w:spacing w:before="0" w:beforeAutospacing="0" w:after="0" w:afterAutospacing="0" w:line="405" w:lineRule="atLeast"/>
        <w:rPr>
          <w:rFonts w:asciiTheme="minorHAnsi" w:hAnsiTheme="minorHAnsi" w:cstheme="minorHAnsi"/>
          <w:color w:val="333333"/>
          <w:spacing w:val="12"/>
        </w:rPr>
      </w:pPr>
    </w:p>
    <w:p w14:paraId="525332FE" w14:textId="0075D18B" w:rsidR="00AD1A5E" w:rsidRPr="00190D27" w:rsidRDefault="00AD1A5E" w:rsidP="00190D27">
      <w:pPr>
        <w:rPr>
          <w:b/>
          <w:bCs/>
          <w:sz w:val="28"/>
          <w:szCs w:val="28"/>
        </w:rPr>
      </w:pPr>
      <w:r w:rsidRPr="00190D27">
        <w:rPr>
          <w:b/>
          <w:bCs/>
          <w:sz w:val="28"/>
          <w:szCs w:val="28"/>
        </w:rPr>
        <w:t>When to Use:</w:t>
      </w:r>
    </w:p>
    <w:p w14:paraId="42F4787E" w14:textId="6064B86D" w:rsidR="00AD1A5E" w:rsidRPr="002C28AC" w:rsidRDefault="00737113" w:rsidP="00737113">
      <w:pPr>
        <w:pStyle w:val="ListParagraph"/>
        <w:numPr>
          <w:ilvl w:val="0"/>
          <w:numId w:val="14"/>
        </w:numPr>
      </w:pPr>
      <w:r w:rsidRPr="002C28AC">
        <w:lastRenderedPageBreak/>
        <w:t>While writing lesson plans</w:t>
      </w:r>
    </w:p>
    <w:p w14:paraId="13040E8F" w14:textId="69FC7891" w:rsidR="00737113" w:rsidRPr="002C28AC" w:rsidRDefault="00737113" w:rsidP="00737113">
      <w:pPr>
        <w:pStyle w:val="ListParagraph"/>
        <w:numPr>
          <w:ilvl w:val="0"/>
          <w:numId w:val="14"/>
        </w:numPr>
      </w:pPr>
      <w:r w:rsidRPr="002C28AC">
        <w:t>While implementing in the classroom</w:t>
      </w:r>
    </w:p>
    <w:p w14:paraId="15AA43BF" w14:textId="7FADC64E" w:rsidR="00737113" w:rsidRPr="002C28AC" w:rsidRDefault="00737113" w:rsidP="00737113">
      <w:pPr>
        <w:pStyle w:val="ListParagraph"/>
        <w:numPr>
          <w:ilvl w:val="0"/>
          <w:numId w:val="14"/>
        </w:numPr>
      </w:pPr>
      <w:r w:rsidRPr="002C28AC">
        <w:t>After each lesson (Was it effective?)</w:t>
      </w:r>
    </w:p>
    <w:p w14:paraId="489D9FF6" w14:textId="6BE40D06" w:rsidR="00737113" w:rsidRDefault="002C28AC" w:rsidP="00737113">
      <w:pPr>
        <w:pStyle w:val="ListParagraph"/>
        <w:numPr>
          <w:ilvl w:val="0"/>
          <w:numId w:val="14"/>
        </w:numPr>
      </w:pPr>
      <w:r w:rsidRPr="002C28AC">
        <w:t xml:space="preserve">Reteach and </w:t>
      </w:r>
      <w:r w:rsidR="00737113" w:rsidRPr="002C28AC">
        <w:t>Extension activities</w:t>
      </w:r>
    </w:p>
    <w:p w14:paraId="26D4895B" w14:textId="7C5AFE49" w:rsidR="002C28AC" w:rsidRDefault="002C28AC" w:rsidP="00737113">
      <w:pPr>
        <w:pStyle w:val="ListParagraph"/>
        <w:numPr>
          <w:ilvl w:val="0"/>
          <w:numId w:val="14"/>
        </w:numPr>
      </w:pPr>
      <w:r>
        <w:t>Providing parents and students with extra practice at home</w:t>
      </w:r>
    </w:p>
    <w:p w14:paraId="49DA3D04" w14:textId="77777777" w:rsidR="002C28AC" w:rsidRPr="002C28AC" w:rsidRDefault="002C28AC" w:rsidP="002C28AC">
      <w:pPr>
        <w:pStyle w:val="ListParagraph"/>
      </w:pPr>
    </w:p>
    <w:p w14:paraId="43D4B5B4" w14:textId="3EB1DDDD" w:rsidR="00AD1A5E" w:rsidRPr="00190D27" w:rsidRDefault="00AD1A5E" w:rsidP="00190D27">
      <w:pPr>
        <w:rPr>
          <w:b/>
          <w:bCs/>
          <w:sz w:val="28"/>
          <w:szCs w:val="28"/>
        </w:rPr>
      </w:pPr>
      <w:r w:rsidRPr="00190D27">
        <w:rPr>
          <w:b/>
          <w:bCs/>
          <w:sz w:val="28"/>
          <w:szCs w:val="28"/>
        </w:rPr>
        <w:t>Variations:</w:t>
      </w:r>
    </w:p>
    <w:p w14:paraId="48994672" w14:textId="404FA10D" w:rsidR="007E0B88" w:rsidRPr="00BA068E" w:rsidRDefault="00162107" w:rsidP="007E0B88">
      <w:pPr>
        <w:rPr>
          <w:rFonts w:cstheme="minorHAnsi"/>
          <w:spacing w:val="12"/>
        </w:rPr>
      </w:pPr>
      <w:r w:rsidRPr="00190D27">
        <w:rPr>
          <w:rFonts w:cstheme="minorHAnsi"/>
          <w:b/>
          <w:bCs/>
          <w:spacing w:val="12"/>
        </w:rPr>
        <w:t>Reflective Journals</w:t>
      </w:r>
      <w:r w:rsidR="00BA068E">
        <w:rPr>
          <w:rFonts w:cstheme="minorHAnsi"/>
          <w:b/>
          <w:bCs/>
          <w:spacing w:val="12"/>
        </w:rPr>
        <w:t>:</w:t>
      </w:r>
      <w:r w:rsidR="00BA068E">
        <w:rPr>
          <w:rFonts w:ascii="Baskerville Old Face" w:hAnsi="Baskerville Old Face"/>
          <w:i/>
        </w:rPr>
        <w:t xml:space="preserve"> </w:t>
      </w:r>
      <w:r w:rsidR="00BA068E">
        <w:rPr>
          <w:rFonts w:ascii="Baskerville Old Face" w:hAnsi="Baskerville Old Face"/>
        </w:rPr>
        <w:t>Have students keep a journal to record their choices throughout the school day.</w:t>
      </w:r>
    </w:p>
    <w:p w14:paraId="72505FA6" w14:textId="26C8146E" w:rsidR="00190D27" w:rsidRPr="00190D27" w:rsidRDefault="00190D27" w:rsidP="007E0B88">
      <w:pPr>
        <w:rPr>
          <w:rFonts w:cstheme="minorHAnsi"/>
          <w:b/>
          <w:bCs/>
          <w:spacing w:val="12"/>
        </w:rPr>
      </w:pPr>
      <w:r w:rsidRPr="00190D27">
        <w:rPr>
          <w:rFonts w:cstheme="minorHAnsi"/>
          <w:b/>
          <w:bCs/>
          <w:spacing w:val="12"/>
        </w:rPr>
        <w:t>Ask Higher-Order Questions</w:t>
      </w:r>
      <w:r w:rsidR="00BA068E">
        <w:rPr>
          <w:rFonts w:cstheme="minorHAnsi"/>
          <w:b/>
          <w:bCs/>
          <w:spacing w:val="12"/>
        </w:rPr>
        <w:t>:</w:t>
      </w:r>
    </w:p>
    <w:p w14:paraId="520F14A5" w14:textId="60E25587" w:rsidR="00162107" w:rsidRDefault="00190D27" w:rsidP="007E0B88">
      <w:pPr>
        <w:rPr>
          <w:b/>
          <w:bCs/>
          <w:sz w:val="28"/>
          <w:szCs w:val="28"/>
        </w:rPr>
      </w:pPr>
      <w:r w:rsidRPr="00190D27">
        <w:rPr>
          <w:b/>
          <w:bCs/>
        </w:rPr>
        <w:t>3-2-1 Strategy:</w:t>
      </w:r>
      <w:r w:rsidRPr="00190D27">
        <w:rPr>
          <w:b/>
          <w:bCs/>
          <w:sz w:val="28"/>
          <w:szCs w:val="28"/>
        </w:rPr>
        <w:t xml:space="preserve"> </w:t>
      </w:r>
      <w:r w:rsidRPr="00190D27">
        <w:t>This allows students to gauge other students’ understanding and interest in a topic or resource by asking them to write down takeaways, questions, and something they enjoyed about it</w:t>
      </w:r>
    </w:p>
    <w:p w14:paraId="1AF45A93" w14:textId="1317EA81" w:rsidR="007E0B88" w:rsidRPr="007E0B88" w:rsidRDefault="007E0B88" w:rsidP="007E0B88">
      <w:pPr>
        <w:rPr>
          <w:b/>
          <w:bCs/>
          <w:sz w:val="28"/>
          <w:szCs w:val="28"/>
        </w:rPr>
      </w:pPr>
    </w:p>
    <w:p w14:paraId="0B3C91D1" w14:textId="77777777" w:rsidR="007E0B88" w:rsidRDefault="007E0B88" w:rsidP="00AD1A5E">
      <w:pPr>
        <w:pStyle w:val="ListParagraph"/>
        <w:rPr>
          <w:b/>
          <w:bCs/>
          <w:sz w:val="28"/>
          <w:szCs w:val="28"/>
        </w:rPr>
      </w:pPr>
    </w:p>
    <w:sectPr w:rsidR="007E0B88" w:rsidSect="004617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19084" w14:textId="77777777" w:rsidR="008F301D" w:rsidRDefault="008F301D" w:rsidP="005F7E83">
      <w:r>
        <w:separator/>
      </w:r>
    </w:p>
  </w:endnote>
  <w:endnote w:type="continuationSeparator" w:id="0">
    <w:p w14:paraId="48E01B3B" w14:textId="77777777" w:rsidR="008F301D" w:rsidRDefault="008F301D" w:rsidP="005F7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B953B" w14:textId="77777777" w:rsidR="008F301D" w:rsidRDefault="008F301D" w:rsidP="005F7E83">
      <w:r>
        <w:separator/>
      </w:r>
    </w:p>
  </w:footnote>
  <w:footnote w:type="continuationSeparator" w:id="0">
    <w:p w14:paraId="28E2B910" w14:textId="77777777" w:rsidR="008F301D" w:rsidRDefault="008F301D" w:rsidP="005F7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64DD"/>
    <w:multiLevelType w:val="hybridMultilevel"/>
    <w:tmpl w:val="F0C0A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E7439"/>
    <w:multiLevelType w:val="hybridMultilevel"/>
    <w:tmpl w:val="7F4C1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447C1"/>
    <w:multiLevelType w:val="hybridMultilevel"/>
    <w:tmpl w:val="DCB6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7467BE"/>
    <w:multiLevelType w:val="hybridMultilevel"/>
    <w:tmpl w:val="9C725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0B3D0A"/>
    <w:multiLevelType w:val="hybridMultilevel"/>
    <w:tmpl w:val="8B549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2839B4"/>
    <w:multiLevelType w:val="hybridMultilevel"/>
    <w:tmpl w:val="CDCE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5543FB"/>
    <w:multiLevelType w:val="hybridMultilevel"/>
    <w:tmpl w:val="7232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1447E4"/>
    <w:multiLevelType w:val="hybridMultilevel"/>
    <w:tmpl w:val="69F4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CD3FC8"/>
    <w:multiLevelType w:val="hybridMultilevel"/>
    <w:tmpl w:val="44246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CE50C5"/>
    <w:multiLevelType w:val="hybridMultilevel"/>
    <w:tmpl w:val="9226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34C42"/>
    <w:multiLevelType w:val="hybridMultilevel"/>
    <w:tmpl w:val="8170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50963"/>
    <w:multiLevelType w:val="hybridMultilevel"/>
    <w:tmpl w:val="A5EA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964337"/>
    <w:multiLevelType w:val="hybridMultilevel"/>
    <w:tmpl w:val="BAFA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DE56AB"/>
    <w:multiLevelType w:val="hybridMultilevel"/>
    <w:tmpl w:val="66F8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9"/>
  </w:num>
  <w:num w:numId="7">
    <w:abstractNumId w:val="11"/>
  </w:num>
  <w:num w:numId="8">
    <w:abstractNumId w:val="8"/>
  </w:num>
  <w:num w:numId="9">
    <w:abstractNumId w:val="13"/>
  </w:num>
  <w:num w:numId="10">
    <w:abstractNumId w:val="12"/>
  </w:num>
  <w:num w:numId="11">
    <w:abstractNumId w:val="7"/>
  </w:num>
  <w:num w:numId="12">
    <w:abstractNumId w:val="10"/>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A5E"/>
    <w:rsid w:val="000067AF"/>
    <w:rsid w:val="000541A0"/>
    <w:rsid w:val="00162107"/>
    <w:rsid w:val="00190D27"/>
    <w:rsid w:val="001C5238"/>
    <w:rsid w:val="00220087"/>
    <w:rsid w:val="00271D0E"/>
    <w:rsid w:val="002C28AC"/>
    <w:rsid w:val="00366903"/>
    <w:rsid w:val="00370A9A"/>
    <w:rsid w:val="003B4BF4"/>
    <w:rsid w:val="00440277"/>
    <w:rsid w:val="00461736"/>
    <w:rsid w:val="004B6A33"/>
    <w:rsid w:val="005F7E83"/>
    <w:rsid w:val="00737113"/>
    <w:rsid w:val="007E0B88"/>
    <w:rsid w:val="008F0E69"/>
    <w:rsid w:val="008F301D"/>
    <w:rsid w:val="0093492B"/>
    <w:rsid w:val="009F3474"/>
    <w:rsid w:val="00AD1A5E"/>
    <w:rsid w:val="00B111F5"/>
    <w:rsid w:val="00B7355D"/>
    <w:rsid w:val="00BA068E"/>
    <w:rsid w:val="00BA3B47"/>
    <w:rsid w:val="00BE7C8F"/>
    <w:rsid w:val="00CE7D5E"/>
    <w:rsid w:val="00D0483F"/>
    <w:rsid w:val="00E31EA8"/>
    <w:rsid w:val="00EC76A2"/>
    <w:rsid w:val="00EF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3439D"/>
  <w15:chartTrackingRefBased/>
  <w15:docId w15:val="{102A4563-76ED-004B-9160-BCA92D7D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C52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E0B8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E0B8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1A5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D1A5E"/>
    <w:rPr>
      <w:color w:val="0000FF"/>
      <w:u w:val="single"/>
    </w:rPr>
  </w:style>
  <w:style w:type="paragraph" w:styleId="ListParagraph">
    <w:name w:val="List Paragraph"/>
    <w:basedOn w:val="Normal"/>
    <w:uiPriority w:val="34"/>
    <w:qFormat/>
    <w:rsid w:val="00AD1A5E"/>
    <w:pPr>
      <w:ind w:left="720"/>
      <w:contextualSpacing/>
    </w:pPr>
  </w:style>
  <w:style w:type="character" w:customStyle="1" w:styleId="Heading3Char">
    <w:name w:val="Heading 3 Char"/>
    <w:basedOn w:val="DefaultParagraphFont"/>
    <w:link w:val="Heading3"/>
    <w:uiPriority w:val="9"/>
    <w:rsid w:val="007E0B88"/>
    <w:rPr>
      <w:rFonts w:ascii="Times New Roman" w:eastAsia="Times New Roman" w:hAnsi="Times New Roman" w:cs="Times New Roman"/>
      <w:b/>
      <w:bCs/>
      <w:sz w:val="27"/>
      <w:szCs w:val="27"/>
    </w:rPr>
  </w:style>
  <w:style w:type="character" w:styleId="Strong">
    <w:name w:val="Strong"/>
    <w:basedOn w:val="DefaultParagraphFont"/>
    <w:uiPriority w:val="22"/>
    <w:qFormat/>
    <w:rsid w:val="007E0B88"/>
    <w:rPr>
      <w:b/>
      <w:bCs/>
    </w:rPr>
  </w:style>
  <w:style w:type="character" w:customStyle="1" w:styleId="Heading4Char">
    <w:name w:val="Heading 4 Char"/>
    <w:basedOn w:val="DefaultParagraphFont"/>
    <w:link w:val="Heading4"/>
    <w:uiPriority w:val="9"/>
    <w:semiHidden/>
    <w:rsid w:val="007E0B88"/>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5F7E83"/>
    <w:pPr>
      <w:tabs>
        <w:tab w:val="center" w:pos="4680"/>
        <w:tab w:val="right" w:pos="9360"/>
      </w:tabs>
    </w:pPr>
  </w:style>
  <w:style w:type="character" w:customStyle="1" w:styleId="HeaderChar">
    <w:name w:val="Header Char"/>
    <w:basedOn w:val="DefaultParagraphFont"/>
    <w:link w:val="Header"/>
    <w:uiPriority w:val="99"/>
    <w:rsid w:val="005F7E83"/>
  </w:style>
  <w:style w:type="paragraph" w:styleId="Footer">
    <w:name w:val="footer"/>
    <w:basedOn w:val="Normal"/>
    <w:link w:val="FooterChar"/>
    <w:uiPriority w:val="99"/>
    <w:unhideWhenUsed/>
    <w:rsid w:val="005F7E83"/>
    <w:pPr>
      <w:tabs>
        <w:tab w:val="center" w:pos="4680"/>
        <w:tab w:val="right" w:pos="9360"/>
      </w:tabs>
    </w:pPr>
  </w:style>
  <w:style w:type="character" w:customStyle="1" w:styleId="FooterChar">
    <w:name w:val="Footer Char"/>
    <w:basedOn w:val="DefaultParagraphFont"/>
    <w:link w:val="Footer"/>
    <w:uiPriority w:val="99"/>
    <w:rsid w:val="005F7E83"/>
  </w:style>
  <w:style w:type="character" w:customStyle="1" w:styleId="Heading2Char">
    <w:name w:val="Heading 2 Char"/>
    <w:basedOn w:val="DefaultParagraphFont"/>
    <w:link w:val="Heading2"/>
    <w:uiPriority w:val="9"/>
    <w:semiHidden/>
    <w:rsid w:val="001C523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10684">
      <w:bodyDiv w:val="1"/>
      <w:marLeft w:val="0"/>
      <w:marRight w:val="0"/>
      <w:marTop w:val="0"/>
      <w:marBottom w:val="0"/>
      <w:divBdr>
        <w:top w:val="none" w:sz="0" w:space="0" w:color="auto"/>
        <w:left w:val="none" w:sz="0" w:space="0" w:color="auto"/>
        <w:bottom w:val="none" w:sz="0" w:space="0" w:color="auto"/>
        <w:right w:val="none" w:sz="0" w:space="0" w:color="auto"/>
      </w:divBdr>
    </w:div>
    <w:div w:id="187792827">
      <w:bodyDiv w:val="1"/>
      <w:marLeft w:val="0"/>
      <w:marRight w:val="0"/>
      <w:marTop w:val="0"/>
      <w:marBottom w:val="0"/>
      <w:divBdr>
        <w:top w:val="none" w:sz="0" w:space="0" w:color="auto"/>
        <w:left w:val="none" w:sz="0" w:space="0" w:color="auto"/>
        <w:bottom w:val="none" w:sz="0" w:space="0" w:color="auto"/>
        <w:right w:val="none" w:sz="0" w:space="0" w:color="auto"/>
      </w:divBdr>
    </w:div>
    <w:div w:id="603264894">
      <w:bodyDiv w:val="1"/>
      <w:marLeft w:val="0"/>
      <w:marRight w:val="0"/>
      <w:marTop w:val="0"/>
      <w:marBottom w:val="0"/>
      <w:divBdr>
        <w:top w:val="none" w:sz="0" w:space="0" w:color="auto"/>
        <w:left w:val="none" w:sz="0" w:space="0" w:color="auto"/>
        <w:bottom w:val="none" w:sz="0" w:space="0" w:color="auto"/>
        <w:right w:val="none" w:sz="0" w:space="0" w:color="auto"/>
      </w:divBdr>
    </w:div>
    <w:div w:id="688071030">
      <w:bodyDiv w:val="1"/>
      <w:marLeft w:val="0"/>
      <w:marRight w:val="0"/>
      <w:marTop w:val="0"/>
      <w:marBottom w:val="0"/>
      <w:divBdr>
        <w:top w:val="none" w:sz="0" w:space="0" w:color="auto"/>
        <w:left w:val="none" w:sz="0" w:space="0" w:color="auto"/>
        <w:bottom w:val="none" w:sz="0" w:space="0" w:color="auto"/>
        <w:right w:val="none" w:sz="0" w:space="0" w:color="auto"/>
      </w:divBdr>
    </w:div>
    <w:div w:id="786580925">
      <w:bodyDiv w:val="1"/>
      <w:marLeft w:val="0"/>
      <w:marRight w:val="0"/>
      <w:marTop w:val="0"/>
      <w:marBottom w:val="0"/>
      <w:divBdr>
        <w:top w:val="none" w:sz="0" w:space="0" w:color="auto"/>
        <w:left w:val="none" w:sz="0" w:space="0" w:color="auto"/>
        <w:bottom w:val="none" w:sz="0" w:space="0" w:color="auto"/>
        <w:right w:val="none" w:sz="0" w:space="0" w:color="auto"/>
      </w:divBdr>
    </w:div>
    <w:div w:id="905651327">
      <w:bodyDiv w:val="1"/>
      <w:marLeft w:val="0"/>
      <w:marRight w:val="0"/>
      <w:marTop w:val="0"/>
      <w:marBottom w:val="0"/>
      <w:divBdr>
        <w:top w:val="none" w:sz="0" w:space="0" w:color="auto"/>
        <w:left w:val="none" w:sz="0" w:space="0" w:color="auto"/>
        <w:bottom w:val="none" w:sz="0" w:space="0" w:color="auto"/>
        <w:right w:val="none" w:sz="0" w:space="0" w:color="auto"/>
      </w:divBdr>
    </w:div>
    <w:div w:id="939218086">
      <w:bodyDiv w:val="1"/>
      <w:marLeft w:val="0"/>
      <w:marRight w:val="0"/>
      <w:marTop w:val="0"/>
      <w:marBottom w:val="0"/>
      <w:divBdr>
        <w:top w:val="none" w:sz="0" w:space="0" w:color="auto"/>
        <w:left w:val="none" w:sz="0" w:space="0" w:color="auto"/>
        <w:bottom w:val="none" w:sz="0" w:space="0" w:color="auto"/>
        <w:right w:val="none" w:sz="0" w:space="0" w:color="auto"/>
      </w:divBdr>
    </w:div>
    <w:div w:id="964314544">
      <w:bodyDiv w:val="1"/>
      <w:marLeft w:val="0"/>
      <w:marRight w:val="0"/>
      <w:marTop w:val="0"/>
      <w:marBottom w:val="0"/>
      <w:divBdr>
        <w:top w:val="none" w:sz="0" w:space="0" w:color="auto"/>
        <w:left w:val="none" w:sz="0" w:space="0" w:color="auto"/>
        <w:bottom w:val="none" w:sz="0" w:space="0" w:color="auto"/>
        <w:right w:val="none" w:sz="0" w:space="0" w:color="auto"/>
      </w:divBdr>
    </w:div>
    <w:div w:id="1310210975">
      <w:bodyDiv w:val="1"/>
      <w:marLeft w:val="0"/>
      <w:marRight w:val="0"/>
      <w:marTop w:val="0"/>
      <w:marBottom w:val="0"/>
      <w:divBdr>
        <w:top w:val="none" w:sz="0" w:space="0" w:color="auto"/>
        <w:left w:val="none" w:sz="0" w:space="0" w:color="auto"/>
        <w:bottom w:val="none" w:sz="0" w:space="0" w:color="auto"/>
        <w:right w:val="none" w:sz="0" w:space="0" w:color="auto"/>
      </w:divBdr>
    </w:div>
    <w:div w:id="1459107579">
      <w:bodyDiv w:val="1"/>
      <w:marLeft w:val="0"/>
      <w:marRight w:val="0"/>
      <w:marTop w:val="0"/>
      <w:marBottom w:val="0"/>
      <w:divBdr>
        <w:top w:val="none" w:sz="0" w:space="0" w:color="auto"/>
        <w:left w:val="none" w:sz="0" w:space="0" w:color="auto"/>
        <w:bottom w:val="none" w:sz="0" w:space="0" w:color="auto"/>
        <w:right w:val="none" w:sz="0" w:space="0" w:color="auto"/>
      </w:divBdr>
    </w:div>
    <w:div w:id="1527139858">
      <w:bodyDiv w:val="1"/>
      <w:marLeft w:val="0"/>
      <w:marRight w:val="0"/>
      <w:marTop w:val="0"/>
      <w:marBottom w:val="0"/>
      <w:divBdr>
        <w:top w:val="none" w:sz="0" w:space="0" w:color="auto"/>
        <w:left w:val="none" w:sz="0" w:space="0" w:color="auto"/>
        <w:bottom w:val="none" w:sz="0" w:space="0" w:color="auto"/>
        <w:right w:val="none" w:sz="0" w:space="0" w:color="auto"/>
      </w:divBdr>
    </w:div>
    <w:div w:id="174190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8</Pages>
  <Words>2175</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Lawson, Eric</cp:lastModifiedBy>
  <cp:revision>8</cp:revision>
  <dcterms:created xsi:type="dcterms:W3CDTF">2019-12-08T20:35:00Z</dcterms:created>
  <dcterms:modified xsi:type="dcterms:W3CDTF">2019-12-09T00:40:00Z</dcterms:modified>
</cp:coreProperties>
</file>