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9A9" w14:textId="65A55535" w:rsidR="00570474" w:rsidRDefault="00570474" w:rsidP="00570474">
      <w:pPr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>Discipline Strategies</w:t>
      </w:r>
    </w:p>
    <w:p w14:paraId="12C2B72F" w14:textId="0A03ED18" w:rsidR="00373F77" w:rsidRPr="00373F77" w:rsidRDefault="00373F77" w:rsidP="00570474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373F77">
        <w:rPr>
          <w:rFonts w:ascii="Baskerville Old Face" w:hAnsi="Baskerville Old Face"/>
          <w:b/>
          <w:sz w:val="36"/>
          <w:szCs w:val="36"/>
          <w:u w:val="single"/>
        </w:rPr>
        <w:t>For the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 more</w:t>
      </w:r>
      <w:r w:rsidRPr="00373F77">
        <w:rPr>
          <w:rFonts w:ascii="Baskerville Old Face" w:hAnsi="Baskerville Old Face"/>
          <w:b/>
          <w:sz w:val="36"/>
          <w:szCs w:val="36"/>
          <w:u w:val="single"/>
        </w:rPr>
        <w:t xml:space="preserve"> aggressive student</w:t>
      </w:r>
      <w:r>
        <w:rPr>
          <w:rFonts w:ascii="Baskerville Old Face" w:hAnsi="Baskerville Old Face"/>
          <w:b/>
          <w:sz w:val="36"/>
          <w:szCs w:val="36"/>
          <w:u w:val="single"/>
        </w:rPr>
        <w:t>s</w:t>
      </w:r>
    </w:p>
    <w:p w14:paraId="4AAE0245" w14:textId="64A5A1D6" w:rsidR="00570474" w:rsidRPr="00373F77" w:rsidRDefault="00DE7155" w:rsidP="00570474">
      <w:pPr>
        <w:rPr>
          <w:rFonts w:ascii="Baskerville Old Face" w:hAnsi="Baskerville Old Face"/>
          <w:b/>
          <w:i/>
          <w:sz w:val="28"/>
          <w:szCs w:val="28"/>
        </w:rPr>
      </w:pPr>
      <w:r w:rsidRPr="00373F77">
        <w:rPr>
          <w:rFonts w:ascii="Baskerville Old Face" w:hAnsi="Baskerville Old Face"/>
          <w:b/>
          <w:i/>
          <w:sz w:val="28"/>
          <w:szCs w:val="28"/>
        </w:rPr>
        <w:t>The Simple Authority Statement</w:t>
      </w:r>
    </w:p>
    <w:p w14:paraId="1099DDCC" w14:textId="0D43E813" w:rsidR="00570474" w:rsidRDefault="00570474" w:rsidP="0057047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strategy allows </w:t>
      </w:r>
      <w:r w:rsidR="00DE7155">
        <w:rPr>
          <w:rFonts w:ascii="Baskerville Old Face" w:hAnsi="Baskerville Old Face"/>
          <w:sz w:val="24"/>
          <w:szCs w:val="24"/>
        </w:rPr>
        <w:t>teachers to use authority with minimum distress and emotion. Using this strategy can show students how authority can be used respectfully</w:t>
      </w:r>
      <w:r w:rsidR="007C094C">
        <w:rPr>
          <w:rFonts w:ascii="Baskerville Old Face" w:hAnsi="Baskerville Old Face"/>
          <w:sz w:val="24"/>
          <w:szCs w:val="24"/>
        </w:rPr>
        <w:t xml:space="preserve"> and reasonably. </w:t>
      </w:r>
    </w:p>
    <w:p w14:paraId="79DE8E95" w14:textId="77777777" w:rsidR="00570474" w:rsidRDefault="00570474" w:rsidP="00570474">
      <w:pPr>
        <w:rPr>
          <w:rFonts w:ascii="Baskerville Old Face" w:hAnsi="Baskerville Old Face"/>
          <w:b/>
          <w:sz w:val="28"/>
          <w:szCs w:val="28"/>
        </w:rPr>
      </w:pPr>
      <w:r w:rsidRPr="001928F2">
        <w:rPr>
          <w:rFonts w:ascii="Baskerville Old Face" w:hAnsi="Baskerville Old Face"/>
          <w:b/>
          <w:sz w:val="28"/>
          <w:szCs w:val="28"/>
        </w:rPr>
        <w:t>How to Use:</w:t>
      </w:r>
    </w:p>
    <w:p w14:paraId="31D2941E" w14:textId="6E2C5734" w:rsidR="00725736" w:rsidRDefault="00725736" w:rsidP="007C094C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Meet with the student</w:t>
      </w:r>
    </w:p>
    <w:p w14:paraId="361A5250" w14:textId="6F0A7425" w:rsidR="00725736" w:rsidRDefault="00725736" w:rsidP="0072573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 with the student to discuss what contributes to their outbursts.</w:t>
      </w:r>
    </w:p>
    <w:p w14:paraId="7F16B0C4" w14:textId="77777777" w:rsidR="00725736" w:rsidRPr="00725736" w:rsidRDefault="00725736" w:rsidP="0072573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4C13ECD" w14:textId="768900F0" w:rsidR="00570474" w:rsidRPr="00725736" w:rsidRDefault="007C094C" w:rsidP="00725736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bookmarkStart w:id="0" w:name="_Hlk529715825"/>
      <w:r w:rsidRPr="00725736">
        <w:rPr>
          <w:rFonts w:ascii="Arial Nova" w:hAnsi="Arial Nova"/>
          <w:b/>
          <w:sz w:val="24"/>
          <w:szCs w:val="24"/>
        </w:rPr>
        <w:t>Make eye contact</w:t>
      </w:r>
    </w:p>
    <w:bookmarkEnd w:id="0"/>
    <w:p w14:paraId="78721893" w14:textId="24883CD3" w:rsidR="007C094C" w:rsidRDefault="007C094C" w:rsidP="007C094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Engage with the student by making clear </w:t>
      </w:r>
      <w:r w:rsidR="00EE45BF">
        <w:rPr>
          <w:rFonts w:ascii="Baskerville Old Face" w:hAnsi="Baskerville Old Face"/>
          <w:sz w:val="24"/>
          <w:szCs w:val="24"/>
        </w:rPr>
        <w:t xml:space="preserve">eye </w:t>
      </w:r>
      <w:r>
        <w:rPr>
          <w:rFonts w:ascii="Baskerville Old Face" w:hAnsi="Baskerville Old Face"/>
          <w:sz w:val="24"/>
          <w:szCs w:val="24"/>
        </w:rPr>
        <w:t xml:space="preserve">contact </w:t>
      </w:r>
      <w:r w:rsidR="00EE45BF">
        <w:rPr>
          <w:rFonts w:ascii="Baskerville Old Face" w:hAnsi="Baskerville Old Face"/>
          <w:sz w:val="24"/>
          <w:szCs w:val="24"/>
        </w:rPr>
        <w:t>while standing shoulder to shoulder with them.</w:t>
      </w:r>
    </w:p>
    <w:p w14:paraId="19923A9A" w14:textId="77777777" w:rsidR="00725736" w:rsidRPr="007C094C" w:rsidRDefault="00725736" w:rsidP="007C094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780A22C" w14:textId="6E0539F4" w:rsidR="00725736" w:rsidRPr="00725736" w:rsidRDefault="00725736" w:rsidP="00725736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Provide a positive statement</w:t>
      </w:r>
    </w:p>
    <w:p w14:paraId="2492F446" w14:textId="3086D493" w:rsidR="00570474" w:rsidRDefault="00725736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Let the student know that you are glad they are in attendance for class and enjoy their contributions.</w:t>
      </w:r>
    </w:p>
    <w:p w14:paraId="321F3A8E" w14:textId="77777777" w:rsidR="00725736" w:rsidRDefault="00725736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4B1E4F1" w14:textId="473EE81D" w:rsidR="00570474" w:rsidRPr="004D7F3A" w:rsidRDefault="00EE45BF" w:rsidP="00570474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Voice your disapproval</w:t>
      </w:r>
    </w:p>
    <w:p w14:paraId="27A8BE47" w14:textId="6E6A872A" w:rsidR="00570474" w:rsidRDefault="00725736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Let the student know you want to work through the problem, and v</w:t>
      </w:r>
      <w:r w:rsidR="00EE45BF">
        <w:rPr>
          <w:rFonts w:ascii="Baskerville Old Face" w:hAnsi="Baskerville Old Face"/>
          <w:sz w:val="24"/>
          <w:szCs w:val="24"/>
        </w:rPr>
        <w:t>oice disapproval authoritatively</w:t>
      </w:r>
      <w:r w:rsidR="00583EBA">
        <w:rPr>
          <w:rFonts w:ascii="Baskerville Old Face" w:hAnsi="Baskerville Old Face"/>
          <w:sz w:val="24"/>
          <w:szCs w:val="24"/>
        </w:rPr>
        <w:t xml:space="preserve"> and promptly</w:t>
      </w:r>
      <w:r w:rsidR="00570474">
        <w:rPr>
          <w:rFonts w:ascii="Baskerville Old Face" w:hAnsi="Baskerville Old Face"/>
          <w:sz w:val="24"/>
          <w:szCs w:val="24"/>
        </w:rPr>
        <w:t>.</w:t>
      </w:r>
    </w:p>
    <w:p w14:paraId="0F9883A3" w14:textId="77777777" w:rsidR="00570474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DBB95BA" w14:textId="35F0CFB8" w:rsidR="00095656" w:rsidRDefault="00EE45BF" w:rsidP="00095656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Do not show emotions openly</w:t>
      </w:r>
    </w:p>
    <w:p w14:paraId="62A8D10A" w14:textId="78811564" w:rsidR="00095656" w:rsidRDefault="00095656" w:rsidP="0009565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 as unemotional as possible but still allow the student to gain an understanding of the expected behavior.</w:t>
      </w:r>
    </w:p>
    <w:p w14:paraId="0B1E9EE2" w14:textId="77777777" w:rsidR="00725736" w:rsidRDefault="00725736" w:rsidP="0009565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04CE818D" w14:textId="46011BDB" w:rsidR="00725736" w:rsidRDefault="00725736" w:rsidP="00725736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Identify the consequences</w:t>
      </w:r>
    </w:p>
    <w:p w14:paraId="0867BE54" w14:textId="5C9D22D4" w:rsidR="00725736" w:rsidRPr="00725736" w:rsidRDefault="00725736" w:rsidP="0072573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Inform the students of the consequences that will occur if the behavior continues. </w:t>
      </w:r>
      <w:proofErr w:type="gramStart"/>
      <w:r>
        <w:rPr>
          <w:rFonts w:ascii="Baskerville Old Face" w:hAnsi="Baskerville Old Face"/>
          <w:sz w:val="24"/>
          <w:szCs w:val="24"/>
        </w:rPr>
        <w:t>Refer back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to the classroom rules and discipline chart at the front of the classroom.</w:t>
      </w:r>
    </w:p>
    <w:p w14:paraId="671278C3" w14:textId="77777777" w:rsidR="00725736" w:rsidRDefault="00725736" w:rsidP="0009565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30AFDF6" w14:textId="36D00321" w:rsidR="00095656" w:rsidRPr="00095656" w:rsidRDefault="00095656" w:rsidP="00095656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Model the correct behavior</w:t>
      </w:r>
    </w:p>
    <w:p w14:paraId="0DA08113" w14:textId="109D4789" w:rsidR="00570474" w:rsidRDefault="00095656" w:rsidP="00570474">
      <w:pPr>
        <w:pStyle w:val="ListParagraph"/>
        <w:rPr>
          <w:rFonts w:ascii="Baskerville Old Face" w:hAnsi="Baskerville Old Face"/>
          <w:sz w:val="24"/>
          <w:szCs w:val="24"/>
        </w:rPr>
      </w:pPr>
      <w:bookmarkStart w:id="1" w:name="_Hlk529712879"/>
      <w:r>
        <w:rPr>
          <w:rFonts w:ascii="Baskerville Old Face" w:hAnsi="Baskerville Old Face"/>
          <w:sz w:val="24"/>
          <w:szCs w:val="24"/>
        </w:rPr>
        <w:t>Be sure to model the correct behavior so the student know</w:t>
      </w:r>
      <w:r w:rsidR="00725736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how they can correct themselves and act in the future.</w:t>
      </w:r>
    </w:p>
    <w:bookmarkEnd w:id="1"/>
    <w:p w14:paraId="3F8C84B4" w14:textId="77777777" w:rsidR="00095656" w:rsidRPr="004D7F3A" w:rsidRDefault="00095656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E0DF3F5" w14:textId="77777777" w:rsidR="00570474" w:rsidRDefault="00570474" w:rsidP="00570474">
      <w:pPr>
        <w:rPr>
          <w:rFonts w:ascii="Baskerville Old Face" w:hAnsi="Baskerville Old Face"/>
          <w:b/>
          <w:sz w:val="28"/>
          <w:szCs w:val="28"/>
        </w:rPr>
      </w:pPr>
      <w:r w:rsidRPr="00B858C0">
        <w:rPr>
          <w:rFonts w:ascii="Baskerville Old Face" w:hAnsi="Baskerville Old Face"/>
          <w:b/>
          <w:sz w:val="28"/>
          <w:szCs w:val="28"/>
        </w:rPr>
        <w:t>When to Use:</w:t>
      </w:r>
    </w:p>
    <w:p w14:paraId="6854C9FB" w14:textId="0A47FDFB" w:rsidR="00570474" w:rsidRDefault="00570474" w:rsidP="0057047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Use </w:t>
      </w:r>
      <w:r w:rsidR="00583EBA">
        <w:rPr>
          <w:rFonts w:ascii="Baskerville Old Face" w:hAnsi="Baskerville Old Face"/>
          <w:sz w:val="24"/>
          <w:szCs w:val="24"/>
        </w:rPr>
        <w:t>Simple Authority Statement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83EBA">
        <w:rPr>
          <w:rFonts w:ascii="Baskerville Old Face" w:hAnsi="Baskerville Old Face"/>
          <w:sz w:val="24"/>
          <w:szCs w:val="24"/>
        </w:rPr>
        <w:t xml:space="preserve">discipline </w:t>
      </w:r>
      <w:r>
        <w:rPr>
          <w:rFonts w:ascii="Baskerville Old Face" w:hAnsi="Baskerville Old Face"/>
          <w:sz w:val="24"/>
          <w:szCs w:val="24"/>
        </w:rPr>
        <w:t xml:space="preserve">strategy </w:t>
      </w:r>
      <w:r w:rsidR="00583EBA">
        <w:rPr>
          <w:rFonts w:ascii="Baskerville Old Face" w:hAnsi="Baskerville Old Face"/>
          <w:sz w:val="24"/>
          <w:szCs w:val="24"/>
        </w:rPr>
        <w:t>when students begin to use inappropriate and borderline aggressive behavior.</w:t>
      </w:r>
    </w:p>
    <w:p w14:paraId="17D58312" w14:textId="336540D6" w:rsidR="00570474" w:rsidRPr="00ED03D1" w:rsidRDefault="00583EBA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As the</w:t>
      </w:r>
      <w:r w:rsidR="00095656">
        <w:rPr>
          <w:rFonts w:ascii="Baskerville Old Face" w:hAnsi="Baskerville Old Face"/>
          <w:sz w:val="24"/>
          <w:szCs w:val="24"/>
        </w:rPr>
        <w:t xml:space="preserve"> students</w:t>
      </w:r>
      <w:r>
        <w:rPr>
          <w:rFonts w:ascii="Baskerville Old Face" w:hAnsi="Baskerville Old Face"/>
          <w:sz w:val="24"/>
          <w:szCs w:val="24"/>
        </w:rPr>
        <w:t xml:space="preserve"> enter the classroom, they may not want to follow instructions or understand them when walking in at the beginning of the day.</w:t>
      </w:r>
    </w:p>
    <w:p w14:paraId="7511F7B1" w14:textId="7D0179D0" w:rsidR="00570474" w:rsidRDefault="00095656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During the lesson</w:t>
      </w:r>
      <w:r w:rsidR="00B810A9">
        <w:rPr>
          <w:rFonts w:ascii="Baskerville Old Face" w:hAnsi="Baskerville Old Face"/>
          <w:sz w:val="24"/>
          <w:szCs w:val="24"/>
        </w:rPr>
        <w:t xml:space="preserve"> when</w:t>
      </w:r>
      <w:r>
        <w:rPr>
          <w:rFonts w:ascii="Baskerville Old Face" w:hAnsi="Baskerville Old Face"/>
          <w:sz w:val="24"/>
          <w:szCs w:val="24"/>
        </w:rPr>
        <w:t xml:space="preserve"> students may </w:t>
      </w:r>
      <w:r w:rsidR="00B810A9">
        <w:rPr>
          <w:rFonts w:ascii="Baskerville Old Face" w:hAnsi="Baskerville Old Face"/>
          <w:sz w:val="24"/>
          <w:szCs w:val="24"/>
        </w:rPr>
        <w:t>ignore instruction or cause disruptions</w:t>
      </w:r>
    </w:p>
    <w:p w14:paraId="4D583D4E" w14:textId="2ADECFB0" w:rsidR="00570474" w:rsidRDefault="00570474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When students </w:t>
      </w:r>
      <w:r w:rsidR="00095656">
        <w:rPr>
          <w:rFonts w:ascii="Baskerville Old Face" w:hAnsi="Baskerville Old Face"/>
          <w:sz w:val="24"/>
          <w:szCs w:val="24"/>
        </w:rPr>
        <w:t>begin to</w:t>
      </w:r>
      <w:r>
        <w:rPr>
          <w:rFonts w:ascii="Baskerville Old Face" w:hAnsi="Baskerville Old Face"/>
          <w:sz w:val="24"/>
          <w:szCs w:val="24"/>
        </w:rPr>
        <w:t xml:space="preserve"> struggl</w:t>
      </w:r>
      <w:r w:rsidR="00095656">
        <w:rPr>
          <w:rFonts w:ascii="Baskerville Old Face" w:hAnsi="Baskerville Old Face"/>
          <w:sz w:val="24"/>
          <w:szCs w:val="24"/>
        </w:rPr>
        <w:t>e</w:t>
      </w:r>
      <w:r>
        <w:rPr>
          <w:rFonts w:ascii="Baskerville Old Face" w:hAnsi="Baskerville Old Face"/>
          <w:sz w:val="24"/>
          <w:szCs w:val="24"/>
        </w:rPr>
        <w:t xml:space="preserve"> to grasp concepts</w:t>
      </w:r>
    </w:p>
    <w:p w14:paraId="4D34CADA" w14:textId="620C8E57" w:rsidR="00570474" w:rsidRDefault="00095656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During guided practice, students may stop following directions, potentially causing harm to themselves or other students.</w:t>
      </w:r>
    </w:p>
    <w:p w14:paraId="7D56EE26" w14:textId="1D334D88" w:rsidR="00570474" w:rsidRPr="00ED03D1" w:rsidRDefault="00095656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After class, students may begin to denounce your authority and tell other students you are wrong, causing other students to get confused.</w:t>
      </w:r>
    </w:p>
    <w:p w14:paraId="0AFB29A9" w14:textId="6EC057BF" w:rsidR="00570474" w:rsidRDefault="00095656" w:rsidP="0057047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 any time when a child begins to act out.</w:t>
      </w:r>
    </w:p>
    <w:p w14:paraId="6079E3A0" w14:textId="77777777" w:rsidR="00570474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F1E69E9" w14:textId="66AC3348" w:rsidR="00570474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*All students can benefit from this strategy</w:t>
      </w:r>
    </w:p>
    <w:p w14:paraId="0CD1E1FF" w14:textId="77777777" w:rsidR="00570474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D798A6" w14:textId="77777777" w:rsidR="00570474" w:rsidRDefault="00570474" w:rsidP="00570474">
      <w:pPr>
        <w:pStyle w:val="ListParagraph"/>
        <w:ind w:left="270" w:hanging="180"/>
        <w:rPr>
          <w:rFonts w:ascii="Baskerville Old Face" w:hAnsi="Baskerville Old Face"/>
          <w:b/>
          <w:sz w:val="28"/>
          <w:szCs w:val="28"/>
        </w:rPr>
      </w:pPr>
      <w:r w:rsidRPr="00126599">
        <w:rPr>
          <w:rFonts w:ascii="Baskerville Old Face" w:hAnsi="Baskerville Old Face"/>
          <w:b/>
          <w:sz w:val="28"/>
          <w:szCs w:val="28"/>
        </w:rPr>
        <w:t>Variations</w:t>
      </w:r>
    </w:p>
    <w:p w14:paraId="6C080E2A" w14:textId="480F76D3" w:rsidR="00570474" w:rsidRPr="003868DF" w:rsidRDefault="00B810A9" w:rsidP="00570474">
      <w:pPr>
        <w:pStyle w:val="ListParagraph"/>
        <w:numPr>
          <w:ilvl w:val="0"/>
          <w:numId w:val="3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 Calm Reminder:</w:t>
      </w:r>
      <w:r>
        <w:rPr>
          <w:rFonts w:ascii="Baskerville Old Face" w:hAnsi="Baskerville Old Face"/>
          <w:sz w:val="24"/>
          <w:szCs w:val="24"/>
        </w:rPr>
        <w:t xml:space="preserve"> A calm reminder can help students understand</w:t>
      </w:r>
      <w:r w:rsidR="00C74F0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what they are supposed to do in a way that does not communicate negative emotions.</w:t>
      </w:r>
    </w:p>
    <w:p w14:paraId="0C1456D3" w14:textId="7991031B" w:rsidR="00570474" w:rsidRDefault="00B810A9" w:rsidP="00570474">
      <w:pPr>
        <w:pStyle w:val="ListParagraph"/>
        <w:numPr>
          <w:ilvl w:val="0"/>
          <w:numId w:val="3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The Next-Time Message: </w:t>
      </w:r>
      <w:r>
        <w:rPr>
          <w:rFonts w:ascii="Baskerville Old Face" w:hAnsi="Baskerville Old Face"/>
          <w:sz w:val="24"/>
          <w:szCs w:val="24"/>
        </w:rPr>
        <w:t>A next-time message can correct the student’s behavior without making them feel discouraged. Instead, inform the students what to do next time, without focusing on what was done this time.</w:t>
      </w:r>
    </w:p>
    <w:p w14:paraId="03538FFB" w14:textId="49AC0BB4" w:rsidR="00570474" w:rsidRPr="003868DF" w:rsidRDefault="00B810A9" w:rsidP="00570474">
      <w:pPr>
        <w:pStyle w:val="ListParagraph"/>
        <w:numPr>
          <w:ilvl w:val="0"/>
          <w:numId w:val="3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Redirect Student Energy: </w:t>
      </w:r>
      <w:r>
        <w:rPr>
          <w:rFonts w:ascii="Baskerville Old Face" w:hAnsi="Baskerville Old Face"/>
          <w:sz w:val="24"/>
          <w:szCs w:val="24"/>
        </w:rPr>
        <w:t>Redirecting student energy can help end a behavior without creating negative feelings.</w:t>
      </w:r>
      <w:r w:rsidRPr="00B810A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Don’t focus on the misbehavior, but instead turn the student’s attention to something else. </w:t>
      </w:r>
    </w:p>
    <w:p w14:paraId="37C753EB" w14:textId="77777777" w:rsidR="00570474" w:rsidRPr="0071224B" w:rsidRDefault="00570474" w:rsidP="00570474">
      <w:pPr>
        <w:pStyle w:val="ListParagraph"/>
        <w:ind w:left="81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CEE6" wp14:editId="0E5D2DFE">
                <wp:simplePos x="0" y="0"/>
                <wp:positionH relativeFrom="column">
                  <wp:posOffset>57149</wp:posOffset>
                </wp:positionH>
                <wp:positionV relativeFrom="paragraph">
                  <wp:posOffset>135255</wp:posOffset>
                </wp:positionV>
                <wp:extent cx="5781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6293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65pt" to="45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14:paraId="74EB4001" w14:textId="77777777" w:rsidR="00570474" w:rsidRPr="00C74F03" w:rsidRDefault="00570474" w:rsidP="00570474">
      <w:pPr>
        <w:pStyle w:val="ListParagraph"/>
        <w:ind w:left="810"/>
        <w:rPr>
          <w:rFonts w:ascii="Baskerville Old Face" w:hAnsi="Baskerville Old Face"/>
          <w:sz w:val="28"/>
          <w:szCs w:val="28"/>
        </w:rPr>
      </w:pPr>
    </w:p>
    <w:p w14:paraId="00034AD9" w14:textId="778A088C" w:rsidR="00570474" w:rsidRPr="00C74F03" w:rsidRDefault="00C74F03" w:rsidP="00570474">
      <w:pPr>
        <w:pStyle w:val="ListParagraph"/>
        <w:ind w:hanging="720"/>
        <w:rPr>
          <w:rFonts w:ascii="Baskerville Old Face" w:hAnsi="Baskerville Old Face"/>
          <w:b/>
          <w:sz w:val="36"/>
          <w:szCs w:val="36"/>
          <w:u w:val="single"/>
        </w:rPr>
      </w:pPr>
      <w:r w:rsidRPr="00C74F03">
        <w:rPr>
          <w:rFonts w:ascii="Baskerville Old Face" w:hAnsi="Baskerville Old Face"/>
          <w:b/>
          <w:sz w:val="36"/>
          <w:szCs w:val="36"/>
          <w:u w:val="single"/>
        </w:rPr>
        <w:t>For the students with ADHD</w:t>
      </w:r>
      <w:r w:rsidR="00F76726">
        <w:rPr>
          <w:rFonts w:ascii="Baskerville Old Face" w:hAnsi="Baskerville Old Face"/>
          <w:b/>
          <w:sz w:val="36"/>
          <w:szCs w:val="36"/>
          <w:u w:val="single"/>
        </w:rPr>
        <w:t>/the energetic student</w:t>
      </w:r>
      <w:r w:rsidRPr="00C74F03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3AF8D7DE" w14:textId="777E39EF" w:rsidR="00C74F03" w:rsidRDefault="00C74F03" w:rsidP="00570474">
      <w:pPr>
        <w:pStyle w:val="ListParagraph"/>
        <w:ind w:hanging="720"/>
        <w:rPr>
          <w:rFonts w:ascii="Baskerville Old Face" w:hAnsi="Baskerville Old Face"/>
          <w:b/>
          <w:i/>
          <w:sz w:val="24"/>
          <w:szCs w:val="24"/>
        </w:rPr>
      </w:pPr>
    </w:p>
    <w:p w14:paraId="4081814E" w14:textId="771C845F" w:rsidR="00C74F03" w:rsidRPr="00C74F03" w:rsidRDefault="00C74F03" w:rsidP="00570474">
      <w:pPr>
        <w:pStyle w:val="ListParagraph"/>
        <w:ind w:hanging="720"/>
        <w:rPr>
          <w:rFonts w:ascii="Baskerville Old Face" w:hAnsi="Baskerville Old Face"/>
          <w:b/>
          <w:i/>
          <w:sz w:val="28"/>
          <w:szCs w:val="28"/>
        </w:rPr>
      </w:pPr>
      <w:r w:rsidRPr="00C74F03">
        <w:rPr>
          <w:rFonts w:ascii="Baskerville Old Face" w:hAnsi="Baskerville Old Face"/>
          <w:b/>
          <w:i/>
          <w:sz w:val="28"/>
          <w:szCs w:val="28"/>
        </w:rPr>
        <w:t>Clock Focus</w:t>
      </w:r>
    </w:p>
    <w:p w14:paraId="195B0A47" w14:textId="050474D5" w:rsidR="00570474" w:rsidRDefault="00570474" w:rsidP="00570474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</w:t>
      </w:r>
      <w:r w:rsidR="000400D2">
        <w:rPr>
          <w:rFonts w:ascii="Baskerville Old Face" w:hAnsi="Baskerville Old Face"/>
          <w:sz w:val="24"/>
          <w:szCs w:val="24"/>
        </w:rPr>
        <w:t xml:space="preserve">discipline strategy helps settle </w:t>
      </w:r>
      <w:r w:rsidR="00725736">
        <w:rPr>
          <w:rFonts w:ascii="Baskerville Old Face" w:hAnsi="Baskerville Old Face"/>
          <w:sz w:val="24"/>
          <w:szCs w:val="24"/>
        </w:rPr>
        <w:t>students who are restless and cannot concentrate on their work, potentially causing further distractions to other students.</w:t>
      </w:r>
      <w:r w:rsidR="00F84CC5">
        <w:rPr>
          <w:rFonts w:ascii="Baskerville Old Face" w:hAnsi="Baskerville Old Face"/>
          <w:sz w:val="24"/>
          <w:szCs w:val="24"/>
        </w:rPr>
        <w:t xml:space="preserve"> This strategy can be used whenever students need to be settled down, especially younger students working on individual tasks.</w:t>
      </w:r>
    </w:p>
    <w:p w14:paraId="54A5F60C" w14:textId="77777777" w:rsidR="00570474" w:rsidRDefault="00570474" w:rsidP="00570474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7DDD111F" w14:textId="77777777" w:rsidR="00570474" w:rsidRDefault="00570474" w:rsidP="00570474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611A9F">
        <w:rPr>
          <w:rFonts w:ascii="Baskerville Old Face" w:hAnsi="Baskerville Old Face"/>
          <w:b/>
          <w:sz w:val="28"/>
          <w:szCs w:val="28"/>
        </w:rPr>
        <w:t>How to Use:</w:t>
      </w:r>
    </w:p>
    <w:p w14:paraId="24E6C3DB" w14:textId="62F4386D" w:rsidR="00570474" w:rsidRPr="000269DA" w:rsidRDefault="00F84CC5" w:rsidP="00570474">
      <w:pPr>
        <w:pStyle w:val="ListParagraph"/>
        <w:numPr>
          <w:ilvl w:val="0"/>
          <w:numId w:val="4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Identify when students need it</w:t>
      </w:r>
    </w:p>
    <w:p w14:paraId="43F46A1F" w14:textId="7D35E360" w:rsidR="00570474" w:rsidRDefault="00F84CC5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Keep an eye open for students shifting in their seats or staring off constantly.</w:t>
      </w:r>
    </w:p>
    <w:p w14:paraId="1297FEA2" w14:textId="77777777" w:rsidR="00570474" w:rsidRPr="00611A9F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C103862" w14:textId="0C5D3F11" w:rsidR="00570474" w:rsidRPr="000269DA" w:rsidRDefault="00F84CC5" w:rsidP="00570474">
      <w:pPr>
        <w:pStyle w:val="ListParagraph"/>
        <w:numPr>
          <w:ilvl w:val="0"/>
          <w:numId w:val="4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Announce it</w:t>
      </w:r>
    </w:p>
    <w:p w14:paraId="454FF5E5" w14:textId="74E5F25F" w:rsidR="00570474" w:rsidRDefault="00F84CC5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Announce “Clock </w:t>
      </w:r>
      <w:proofErr w:type="gramStart"/>
      <w:r>
        <w:rPr>
          <w:rFonts w:ascii="Baskerville Old Face" w:hAnsi="Baskerville Old Face"/>
          <w:sz w:val="24"/>
          <w:szCs w:val="24"/>
        </w:rPr>
        <w:t>Focus!,</w:t>
      </w:r>
      <w:proofErr w:type="gramEnd"/>
      <w:r>
        <w:rPr>
          <w:rFonts w:ascii="Baskerville Old Face" w:hAnsi="Baskerville Old Face"/>
          <w:sz w:val="24"/>
          <w:szCs w:val="24"/>
        </w:rPr>
        <w:t>” which will cue students to stand and watch the second hand of the clock make full circles.</w:t>
      </w:r>
    </w:p>
    <w:p w14:paraId="27993A6B" w14:textId="77777777" w:rsidR="00570474" w:rsidRPr="000269DA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C62E7C0" w14:textId="7433AED9" w:rsidR="00570474" w:rsidRPr="009403FF" w:rsidRDefault="007D5A66" w:rsidP="00570474">
      <w:pPr>
        <w:pStyle w:val="ListParagraph"/>
        <w:numPr>
          <w:ilvl w:val="0"/>
          <w:numId w:val="4"/>
        </w:numPr>
        <w:rPr>
          <w:rFonts w:ascii="Arial Nova" w:hAnsi="Arial Nova"/>
          <w:b/>
          <w:sz w:val="24"/>
          <w:szCs w:val="24"/>
        </w:rPr>
      </w:pPr>
      <w:bookmarkStart w:id="2" w:name="_Hlk529716956"/>
      <w:r>
        <w:rPr>
          <w:rFonts w:ascii="Arial Nova" w:hAnsi="Arial Nova"/>
          <w:b/>
          <w:sz w:val="24"/>
          <w:szCs w:val="24"/>
        </w:rPr>
        <w:t>Allow rotations</w:t>
      </w:r>
    </w:p>
    <w:p w14:paraId="3961722A" w14:textId="157CA5DE" w:rsidR="00570474" w:rsidRDefault="007D5A66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Allow students to use as many rotations as necessary before they sit down and resume their individual work.</w:t>
      </w:r>
    </w:p>
    <w:bookmarkEnd w:id="2"/>
    <w:p w14:paraId="1512CB32" w14:textId="6EE006C3" w:rsidR="007D5A66" w:rsidRPr="009403FF" w:rsidRDefault="007D5A66" w:rsidP="007D5A66">
      <w:pPr>
        <w:pStyle w:val="ListParagraph"/>
        <w:numPr>
          <w:ilvl w:val="0"/>
          <w:numId w:val="4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lastRenderedPageBreak/>
        <w:t>Identify the problem</w:t>
      </w:r>
    </w:p>
    <w:p w14:paraId="0D09FB82" w14:textId="26FE3E86" w:rsidR="007D5A66" w:rsidRDefault="007D5A66" w:rsidP="007D5A6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 with the student after class to discuss why they believe they couldn’t concentrate. Be sure there isn’t an underlying problem.</w:t>
      </w:r>
    </w:p>
    <w:p w14:paraId="0D46F2B0" w14:textId="77777777" w:rsidR="00570474" w:rsidRPr="000269DA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5D8F34C" w14:textId="77777777" w:rsidR="00570474" w:rsidRDefault="00570474" w:rsidP="00570474">
      <w:pPr>
        <w:pStyle w:val="ListParagraph"/>
        <w:ind w:hanging="720"/>
        <w:rPr>
          <w:rFonts w:ascii="Baskerville Old Face" w:hAnsi="Baskerville Old Face"/>
          <w:b/>
          <w:sz w:val="28"/>
          <w:szCs w:val="28"/>
        </w:rPr>
      </w:pPr>
      <w:r w:rsidRPr="009403FF">
        <w:rPr>
          <w:rFonts w:ascii="Baskerville Old Face" w:hAnsi="Baskerville Old Face"/>
          <w:b/>
          <w:sz w:val="28"/>
          <w:szCs w:val="28"/>
        </w:rPr>
        <w:t>When to Use</w:t>
      </w:r>
      <w:r>
        <w:rPr>
          <w:rFonts w:ascii="Baskerville Old Face" w:hAnsi="Baskerville Old Face"/>
          <w:b/>
          <w:sz w:val="28"/>
          <w:szCs w:val="28"/>
        </w:rPr>
        <w:t>:</w:t>
      </w:r>
    </w:p>
    <w:p w14:paraId="1EFA8EA4" w14:textId="7468DF02" w:rsidR="00570474" w:rsidRPr="007A5690" w:rsidRDefault="007D5A66" w:rsidP="00570474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A5690">
        <w:rPr>
          <w:rFonts w:ascii="Baskerville Old Face" w:hAnsi="Baskerville Old Face"/>
          <w:sz w:val="24"/>
          <w:szCs w:val="24"/>
        </w:rPr>
        <w:t>At the beginning of class before starting an activity to get students ready for the lesson</w:t>
      </w:r>
    </w:p>
    <w:p w14:paraId="0D3EEFF0" w14:textId="1019D6DA" w:rsidR="00570474" w:rsidRPr="007A5690" w:rsidRDefault="007D5A66" w:rsidP="00570474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A5690">
        <w:rPr>
          <w:rFonts w:ascii="Baskerville Old Face" w:hAnsi="Baskerville Old Face"/>
          <w:sz w:val="24"/>
          <w:szCs w:val="24"/>
        </w:rPr>
        <w:t>During teacher focus/lecture when students may begin to “</w:t>
      </w:r>
      <w:proofErr w:type="spellStart"/>
      <w:r w:rsidRPr="007A5690">
        <w:rPr>
          <w:rFonts w:ascii="Baskerville Old Face" w:hAnsi="Baskerville Old Face"/>
          <w:sz w:val="24"/>
          <w:szCs w:val="24"/>
        </w:rPr>
        <w:t>check out</w:t>
      </w:r>
      <w:proofErr w:type="spellEnd"/>
      <w:r w:rsidRPr="007A5690">
        <w:rPr>
          <w:rFonts w:ascii="Baskerville Old Face" w:hAnsi="Baskerville Old Face"/>
          <w:sz w:val="24"/>
          <w:szCs w:val="24"/>
        </w:rPr>
        <w:t>”</w:t>
      </w:r>
    </w:p>
    <w:p w14:paraId="4287932B" w14:textId="289ECBB9" w:rsidR="00570474" w:rsidRPr="007A5690" w:rsidRDefault="007D5A66" w:rsidP="00570474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A5690">
        <w:rPr>
          <w:rFonts w:ascii="Baskerville Old Face" w:hAnsi="Baskerville Old Face"/>
          <w:sz w:val="24"/>
          <w:szCs w:val="24"/>
        </w:rPr>
        <w:t xml:space="preserve">During individual practice/tasks when students may begin to lose focus </w:t>
      </w:r>
    </w:p>
    <w:p w14:paraId="6625AF50" w14:textId="693917D8" w:rsidR="00570474" w:rsidRPr="007A5690" w:rsidRDefault="007D5A66" w:rsidP="00570474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A5690">
        <w:rPr>
          <w:rFonts w:ascii="Baskerville Old Face" w:hAnsi="Baskerville Old Face"/>
          <w:sz w:val="24"/>
          <w:szCs w:val="24"/>
        </w:rPr>
        <w:t xml:space="preserve">Before lunch time—students may be to </w:t>
      </w:r>
      <w:proofErr w:type="gramStart"/>
      <w:r w:rsidRPr="007A5690">
        <w:rPr>
          <w:rFonts w:ascii="Baskerville Old Face" w:hAnsi="Baskerville Old Face"/>
          <w:sz w:val="24"/>
          <w:szCs w:val="24"/>
        </w:rPr>
        <w:t>focused</w:t>
      </w:r>
      <w:proofErr w:type="gramEnd"/>
      <w:r w:rsidRPr="007A5690">
        <w:rPr>
          <w:rFonts w:ascii="Baskerville Old Face" w:hAnsi="Baskerville Old Face"/>
          <w:sz w:val="24"/>
          <w:szCs w:val="24"/>
        </w:rPr>
        <w:t xml:space="preserve"> on what they’re going to eat or who they are going to sit with.</w:t>
      </w:r>
    </w:p>
    <w:p w14:paraId="4EC36FF8" w14:textId="58A2D96A" w:rsidR="00570474" w:rsidRPr="007A5690" w:rsidRDefault="007D5A66" w:rsidP="00570474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A5690">
        <w:rPr>
          <w:rFonts w:ascii="Baskerville Old Face" w:hAnsi="Baskerville Old Face"/>
          <w:sz w:val="24"/>
          <w:szCs w:val="24"/>
        </w:rPr>
        <w:t>After recess to draw students back in to the lesson</w:t>
      </w:r>
    </w:p>
    <w:p w14:paraId="33452589" w14:textId="77777777" w:rsidR="00570474" w:rsidRDefault="00570474" w:rsidP="00570474">
      <w:pPr>
        <w:pStyle w:val="ListParagraph"/>
        <w:rPr>
          <w:rFonts w:ascii="Arial Nova" w:hAnsi="Arial Nova"/>
          <w:sz w:val="24"/>
          <w:szCs w:val="24"/>
        </w:rPr>
      </w:pPr>
    </w:p>
    <w:p w14:paraId="7EBDDA2C" w14:textId="77777777" w:rsidR="00570474" w:rsidRDefault="00570474" w:rsidP="00570474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7465C">
        <w:rPr>
          <w:rFonts w:ascii="Baskerville Old Face" w:hAnsi="Baskerville Old Face"/>
          <w:b/>
          <w:sz w:val="28"/>
          <w:szCs w:val="28"/>
        </w:rPr>
        <w:t>Variations</w:t>
      </w:r>
      <w:r>
        <w:rPr>
          <w:rFonts w:ascii="Baskerville Old Face" w:hAnsi="Baskerville Old Face"/>
          <w:b/>
          <w:sz w:val="28"/>
          <w:szCs w:val="28"/>
        </w:rPr>
        <w:t>:</w:t>
      </w:r>
    </w:p>
    <w:p w14:paraId="5467CF48" w14:textId="764DC8E5" w:rsidR="00570474" w:rsidRPr="00D7465C" w:rsidRDefault="007A5690" w:rsidP="00570474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4"/>
          <w:szCs w:val="24"/>
        </w:rPr>
        <w:t>Relaxation and Relocation</w:t>
      </w:r>
      <w:r w:rsidR="00570474">
        <w:rPr>
          <w:rFonts w:ascii="Baskerville Old Face" w:hAnsi="Baskerville Old Face"/>
          <w:i/>
          <w:sz w:val="24"/>
          <w:szCs w:val="24"/>
        </w:rPr>
        <w:t xml:space="preserve">: </w:t>
      </w:r>
      <w:bookmarkStart w:id="3" w:name="_Hlk529727600"/>
      <w:r>
        <w:rPr>
          <w:rFonts w:ascii="Baskerville Old Face" w:hAnsi="Baskerville Old Face"/>
          <w:sz w:val="24"/>
          <w:szCs w:val="24"/>
        </w:rPr>
        <w:t>The student can mentally and physically calm down by moving to a different area in the room with fewer distractions, leading to a calmer environment.</w:t>
      </w:r>
      <w:bookmarkEnd w:id="3"/>
    </w:p>
    <w:p w14:paraId="2D87DC64" w14:textId="5D498374" w:rsidR="00570474" w:rsidRPr="00317BB2" w:rsidRDefault="007A5690" w:rsidP="00570474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4"/>
          <w:szCs w:val="24"/>
        </w:rPr>
        <w:t xml:space="preserve">Stretching: </w:t>
      </w:r>
      <w:r>
        <w:rPr>
          <w:rFonts w:ascii="Baskerville Old Face" w:hAnsi="Baskerville Old Face"/>
          <w:sz w:val="24"/>
          <w:szCs w:val="24"/>
        </w:rPr>
        <w:t>Allow the students to stand up and stretch before returning to their seat to continue working on their assignment.</w:t>
      </w:r>
    </w:p>
    <w:p w14:paraId="501EBCFF" w14:textId="0576D547" w:rsidR="00570474" w:rsidRPr="00F76726" w:rsidRDefault="006C00EB" w:rsidP="00570474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4"/>
          <w:szCs w:val="24"/>
        </w:rPr>
        <w:t>Welcoming environment</w:t>
      </w:r>
      <w:r w:rsidR="007A5690">
        <w:rPr>
          <w:rFonts w:ascii="Baskerville Old Face" w:hAnsi="Baskerville Old Face"/>
          <w:i/>
          <w:sz w:val="24"/>
          <w:szCs w:val="24"/>
        </w:rPr>
        <w:t xml:space="preserve">: </w:t>
      </w:r>
      <w:r w:rsidR="007A5690">
        <w:rPr>
          <w:rFonts w:ascii="Baskerville Old Face" w:hAnsi="Baskerville Old Face"/>
          <w:sz w:val="24"/>
          <w:szCs w:val="24"/>
        </w:rPr>
        <w:t>Providing a more welcoming, calming environment can help students feel more relaxed in the classroom</w:t>
      </w:r>
      <w:r>
        <w:rPr>
          <w:rFonts w:ascii="Baskerville Old Face" w:hAnsi="Baskerville Old Face"/>
          <w:sz w:val="24"/>
          <w:szCs w:val="24"/>
        </w:rPr>
        <w:t>. Allow the student to use flexible seating or play relaxing music in the background.</w:t>
      </w:r>
    </w:p>
    <w:p w14:paraId="3AE0C65B" w14:textId="5C26686C" w:rsidR="00F76726" w:rsidRDefault="00F76726" w:rsidP="00F76726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14:paraId="55B85B4B" w14:textId="77777777" w:rsidR="00F76726" w:rsidRDefault="00F76726" w:rsidP="00F76726">
      <w:pPr>
        <w:pStyle w:val="ListParagraph"/>
        <w:ind w:left="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Redirect Student Energy</w:t>
      </w:r>
    </w:p>
    <w:p w14:paraId="1C933406" w14:textId="4F44A949" w:rsidR="00F76726" w:rsidRDefault="00F76726" w:rsidP="00F76726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discipline strategy can be used </w:t>
      </w:r>
      <w:r w:rsidR="00AE40E8">
        <w:rPr>
          <w:rFonts w:ascii="Baskerville Old Face" w:hAnsi="Baskerville Old Face"/>
          <w:sz w:val="24"/>
          <w:szCs w:val="24"/>
        </w:rPr>
        <w:t>to end misbehavior without creating negative feelings. Instead of focusing on the misbehavior, turn student attention to something else that can be attended to.</w:t>
      </w:r>
    </w:p>
    <w:p w14:paraId="563F939C" w14:textId="77777777" w:rsidR="00F76726" w:rsidRDefault="00F76726" w:rsidP="00F76726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600EA1CF" w14:textId="77777777" w:rsidR="00F76726" w:rsidRDefault="00F76726" w:rsidP="00F76726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A0521">
        <w:rPr>
          <w:rFonts w:ascii="Baskerville Old Face" w:hAnsi="Baskerville Old Face"/>
          <w:b/>
          <w:sz w:val="28"/>
          <w:szCs w:val="28"/>
        </w:rPr>
        <w:t>How to Use:</w:t>
      </w:r>
    </w:p>
    <w:p w14:paraId="2C626FBF" w14:textId="3C6FB36B" w:rsidR="00F76726" w:rsidRPr="0071224B" w:rsidRDefault="00AE40E8" w:rsidP="00F76726">
      <w:pPr>
        <w:pStyle w:val="ListParagraph"/>
        <w:numPr>
          <w:ilvl w:val="0"/>
          <w:numId w:val="10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Approach the student</w:t>
      </w:r>
    </w:p>
    <w:p w14:paraId="5765BB4A" w14:textId="69C2C42C" w:rsidR="00F76726" w:rsidRDefault="00AE40E8" w:rsidP="00F7672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 a walk-by to check on the student and identify the problem</w:t>
      </w:r>
      <w:r w:rsidR="0057057D">
        <w:rPr>
          <w:rFonts w:ascii="Baskerville Old Face" w:hAnsi="Baskerville Old Face"/>
          <w:sz w:val="24"/>
          <w:szCs w:val="24"/>
        </w:rPr>
        <w:t>.</w:t>
      </w:r>
    </w:p>
    <w:p w14:paraId="74CEFBF8" w14:textId="77777777" w:rsidR="00F76726" w:rsidRPr="00DA0521" w:rsidRDefault="00F76726" w:rsidP="00F7672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3A53D20" w14:textId="6AE30416" w:rsidR="00F76726" w:rsidRPr="0071224B" w:rsidRDefault="00AE40E8" w:rsidP="00F76726">
      <w:pPr>
        <w:pStyle w:val="ListParagraph"/>
        <w:numPr>
          <w:ilvl w:val="0"/>
          <w:numId w:val="10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Talk to the student</w:t>
      </w:r>
    </w:p>
    <w:p w14:paraId="3526BAFC" w14:textId="0ADD0EC1" w:rsidR="00F76726" w:rsidRDefault="0057057D" w:rsidP="00F7672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Discuss student needs with the student while avoiding focus on the misbehavior.</w:t>
      </w:r>
    </w:p>
    <w:p w14:paraId="29E01E87" w14:textId="77777777" w:rsidR="00F76726" w:rsidRPr="00DA0521" w:rsidRDefault="00F76726" w:rsidP="00F7672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5FFF7BD" w14:textId="6F8315CC" w:rsidR="00F76726" w:rsidRPr="0071224B" w:rsidRDefault="00AE40E8" w:rsidP="00F76726">
      <w:pPr>
        <w:pStyle w:val="ListParagraph"/>
        <w:numPr>
          <w:ilvl w:val="0"/>
          <w:numId w:val="10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Identify other areas of focus</w:t>
      </w:r>
    </w:p>
    <w:p w14:paraId="17CFC735" w14:textId="4C1DE336" w:rsidR="00F76726" w:rsidRDefault="0057057D" w:rsidP="00F76726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other areas that the student can focus on. Give them goals to achieve and time to calm down.</w:t>
      </w:r>
    </w:p>
    <w:p w14:paraId="570A890C" w14:textId="77777777" w:rsidR="00F76726" w:rsidRPr="00AE40E8" w:rsidRDefault="00F76726" w:rsidP="00AE40E8">
      <w:pPr>
        <w:rPr>
          <w:rFonts w:ascii="Baskerville Old Face" w:hAnsi="Baskerville Old Face"/>
          <w:sz w:val="24"/>
          <w:szCs w:val="24"/>
        </w:rPr>
      </w:pPr>
    </w:p>
    <w:p w14:paraId="4A387922" w14:textId="77777777" w:rsidR="00F76726" w:rsidRDefault="00F76726" w:rsidP="00D81C2B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 to Use:</w:t>
      </w:r>
    </w:p>
    <w:p w14:paraId="738BFD24" w14:textId="33E1063C" w:rsidR="00F76726" w:rsidRPr="0071224B" w:rsidRDefault="0057057D" w:rsidP="00D81C2B">
      <w:pPr>
        <w:pStyle w:val="ListParagraph"/>
        <w:numPr>
          <w:ilvl w:val="0"/>
          <w:numId w:val="9"/>
        </w:numPr>
        <w:tabs>
          <w:tab w:val="left" w:pos="1080"/>
        </w:tabs>
        <w:ind w:left="5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When the student enters the classroom with high energy</w:t>
      </w:r>
    </w:p>
    <w:p w14:paraId="5C7B4E94" w14:textId="6996818E" w:rsidR="00F76726" w:rsidRPr="00207038" w:rsidRDefault="00F76726" w:rsidP="00D81C2B">
      <w:pPr>
        <w:pStyle w:val="ListParagraph"/>
        <w:numPr>
          <w:ilvl w:val="0"/>
          <w:numId w:val="9"/>
        </w:numPr>
        <w:tabs>
          <w:tab w:val="left" w:pos="1080"/>
        </w:tabs>
        <w:ind w:left="5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During </w:t>
      </w:r>
      <w:r w:rsidR="0057057D">
        <w:rPr>
          <w:rFonts w:ascii="Baskerville Old Face" w:hAnsi="Baskerville Old Face"/>
          <w:sz w:val="24"/>
          <w:szCs w:val="24"/>
        </w:rPr>
        <w:t>guided practice activities or class discussions</w:t>
      </w:r>
    </w:p>
    <w:p w14:paraId="01827164" w14:textId="2426AC75" w:rsidR="00F76726" w:rsidRPr="0057057D" w:rsidRDefault="0057057D" w:rsidP="00D81C2B">
      <w:pPr>
        <w:pStyle w:val="ListParagraph"/>
        <w:numPr>
          <w:ilvl w:val="0"/>
          <w:numId w:val="9"/>
        </w:numPr>
        <w:tabs>
          <w:tab w:val="left" w:pos="1080"/>
        </w:tabs>
        <w:ind w:hanging="9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During individual practice </w:t>
      </w:r>
    </w:p>
    <w:p w14:paraId="7AB2D5CC" w14:textId="6F83025F" w:rsidR="0057057D" w:rsidRPr="0057057D" w:rsidRDefault="0057057D" w:rsidP="00D81C2B">
      <w:pPr>
        <w:pStyle w:val="ListParagraph"/>
        <w:numPr>
          <w:ilvl w:val="0"/>
          <w:numId w:val="9"/>
        </w:numPr>
        <w:tabs>
          <w:tab w:val="left" w:pos="1080"/>
        </w:tabs>
        <w:ind w:hanging="900"/>
        <w:rPr>
          <w:rFonts w:ascii="Baskerville Old Face" w:hAnsi="Baskerville Old Face"/>
          <w:sz w:val="24"/>
          <w:szCs w:val="24"/>
        </w:rPr>
      </w:pPr>
      <w:r w:rsidRPr="0057057D">
        <w:rPr>
          <w:rFonts w:ascii="Baskerville Old Face" w:hAnsi="Baskerville Old Face"/>
          <w:sz w:val="24"/>
          <w:szCs w:val="24"/>
        </w:rPr>
        <w:t xml:space="preserve">Before lunch when students are more unfocused </w:t>
      </w:r>
    </w:p>
    <w:p w14:paraId="0444B2D8" w14:textId="2795428C" w:rsidR="00F76726" w:rsidRDefault="0057057D" w:rsidP="00D81C2B">
      <w:pPr>
        <w:pStyle w:val="ListParagraph"/>
        <w:numPr>
          <w:ilvl w:val="0"/>
          <w:numId w:val="9"/>
        </w:numPr>
        <w:tabs>
          <w:tab w:val="left" w:pos="1080"/>
        </w:tabs>
        <w:ind w:hanging="9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After lunch or recess when students have extra energy</w:t>
      </w:r>
    </w:p>
    <w:p w14:paraId="5A8DADB5" w14:textId="1F6721C9" w:rsidR="00F76726" w:rsidRPr="00031E3A" w:rsidRDefault="0057057D" w:rsidP="00D81C2B">
      <w:pPr>
        <w:pStyle w:val="ListParagraph"/>
        <w:numPr>
          <w:ilvl w:val="0"/>
          <w:numId w:val="9"/>
        </w:numPr>
        <w:tabs>
          <w:tab w:val="left" w:pos="1080"/>
        </w:tabs>
        <w:ind w:hanging="9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 the end of the school day when students are preparing to go home</w:t>
      </w:r>
    </w:p>
    <w:p w14:paraId="084DE8A9" w14:textId="77777777" w:rsidR="00F76726" w:rsidRPr="00031E3A" w:rsidRDefault="00F76726" w:rsidP="00F76726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2FE33ED6" w14:textId="77777777" w:rsidR="00F76726" w:rsidRDefault="00F76726" w:rsidP="00D81C2B">
      <w:pPr>
        <w:pStyle w:val="ListParagraph"/>
        <w:ind w:left="-90"/>
        <w:rPr>
          <w:rFonts w:ascii="Baskerville Old Face" w:hAnsi="Baskerville Old Face"/>
          <w:sz w:val="28"/>
          <w:szCs w:val="28"/>
        </w:rPr>
      </w:pPr>
      <w:r w:rsidRPr="0071224B">
        <w:rPr>
          <w:rFonts w:ascii="Baskerville Old Face" w:hAnsi="Baskerville Old Face"/>
          <w:b/>
          <w:sz w:val="28"/>
          <w:szCs w:val="28"/>
        </w:rPr>
        <w:t>Variations:</w:t>
      </w:r>
    </w:p>
    <w:p w14:paraId="3BEE6E5C" w14:textId="3812E17A" w:rsidR="00F76726" w:rsidRDefault="0057057D" w:rsidP="00D81C2B">
      <w:pPr>
        <w:pStyle w:val="ListParagraph"/>
        <w:numPr>
          <w:ilvl w:val="0"/>
          <w:numId w:val="8"/>
        </w:numPr>
        <w:ind w:left="18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 Calm Reminder</w:t>
      </w:r>
      <w:r w:rsidR="00F76726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Help the student understand what they are supposed to do without communicating negative emotions.</w:t>
      </w:r>
    </w:p>
    <w:p w14:paraId="450C985D" w14:textId="675D311E" w:rsidR="00F76726" w:rsidRDefault="0057057D" w:rsidP="00D81C2B">
      <w:pPr>
        <w:pStyle w:val="ListParagraph"/>
        <w:numPr>
          <w:ilvl w:val="0"/>
          <w:numId w:val="8"/>
        </w:numPr>
        <w:ind w:left="18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Clock Focus</w:t>
      </w:r>
      <w:r w:rsidR="00F76726">
        <w:rPr>
          <w:rFonts w:ascii="Baskerville Old Face" w:hAnsi="Baskerville Old Face"/>
          <w:i/>
          <w:sz w:val="24"/>
          <w:szCs w:val="24"/>
        </w:rPr>
        <w:t xml:space="preserve">: </w:t>
      </w:r>
      <w:r w:rsidR="00D81C2B">
        <w:rPr>
          <w:rFonts w:ascii="Baskerville Old Face" w:hAnsi="Baskerville Old Face"/>
          <w:sz w:val="24"/>
          <w:szCs w:val="24"/>
        </w:rPr>
        <w:t xml:space="preserve">Settle student restlessness and increase the student’s power of concentration when students </w:t>
      </w:r>
      <w:proofErr w:type="gramStart"/>
      <w:r w:rsidR="00D81C2B">
        <w:rPr>
          <w:rFonts w:ascii="Baskerville Old Face" w:hAnsi="Baskerville Old Face"/>
          <w:sz w:val="24"/>
          <w:szCs w:val="24"/>
        </w:rPr>
        <w:t>needs</w:t>
      </w:r>
      <w:proofErr w:type="gramEnd"/>
      <w:r w:rsidR="00D81C2B">
        <w:rPr>
          <w:rFonts w:ascii="Baskerville Old Face" w:hAnsi="Baskerville Old Face"/>
          <w:sz w:val="24"/>
          <w:szCs w:val="24"/>
        </w:rPr>
        <w:t xml:space="preserve"> to refocus.</w:t>
      </w:r>
    </w:p>
    <w:p w14:paraId="0F3DF291" w14:textId="2B460D5B" w:rsidR="00F76726" w:rsidRPr="00EE45BF" w:rsidRDefault="00D81C2B" w:rsidP="00D81C2B">
      <w:pPr>
        <w:pStyle w:val="ListParagraph"/>
        <w:numPr>
          <w:ilvl w:val="0"/>
          <w:numId w:val="8"/>
        </w:numPr>
        <w:ind w:left="18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Relaxation and Relocation</w:t>
      </w:r>
      <w:r w:rsidR="00F76726">
        <w:rPr>
          <w:rFonts w:ascii="Baskerville Old Face" w:hAnsi="Baskerville Old Face"/>
          <w:i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</w:t>
      </w:r>
      <w:bookmarkStart w:id="4" w:name="_Hlk529729017"/>
      <w:r>
        <w:rPr>
          <w:rFonts w:ascii="Baskerville Old Face" w:hAnsi="Baskerville Old Face"/>
          <w:sz w:val="24"/>
          <w:szCs w:val="24"/>
        </w:rPr>
        <w:t>The student can mentally and physically calm down by moving to a different area in the room with fewer distractions, leading to a calmer environment.</w:t>
      </w:r>
      <w:bookmarkEnd w:id="4"/>
    </w:p>
    <w:p w14:paraId="4880EF7E" w14:textId="77777777" w:rsidR="00F76726" w:rsidRPr="0071224B" w:rsidRDefault="00F76726" w:rsidP="00F76726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14:paraId="46456637" w14:textId="77777777" w:rsidR="00570474" w:rsidRPr="0071224B" w:rsidRDefault="00570474" w:rsidP="00570474">
      <w:pPr>
        <w:pStyle w:val="ListParagrap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A13FC" wp14:editId="289D728E">
                <wp:simplePos x="0" y="0"/>
                <wp:positionH relativeFrom="column">
                  <wp:posOffset>47625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A3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85pt" to="462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18250D70" w14:textId="0DBBA446" w:rsidR="006C00EB" w:rsidRDefault="006C00EB" w:rsidP="00570474">
      <w:pPr>
        <w:pStyle w:val="ListParagraph"/>
        <w:ind w:left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For students who get easily upset:</w:t>
      </w:r>
    </w:p>
    <w:p w14:paraId="7299B71E" w14:textId="77777777" w:rsidR="006C00EB" w:rsidRPr="006C00EB" w:rsidRDefault="006C00EB" w:rsidP="00570474">
      <w:pPr>
        <w:pStyle w:val="ListParagraph"/>
        <w:ind w:left="0"/>
        <w:rPr>
          <w:rFonts w:ascii="Baskerville Old Face" w:hAnsi="Baskerville Old Face"/>
          <w:b/>
          <w:sz w:val="28"/>
          <w:szCs w:val="28"/>
          <w:u w:val="single"/>
        </w:rPr>
      </w:pPr>
    </w:p>
    <w:p w14:paraId="6F6F352D" w14:textId="6F93D47B" w:rsidR="00570474" w:rsidRDefault="00F84CC5" w:rsidP="00570474">
      <w:pPr>
        <w:pStyle w:val="ListParagraph"/>
        <w:ind w:left="0"/>
        <w:rPr>
          <w:rFonts w:ascii="Baskerville Old Face" w:hAnsi="Baskerville Old Face"/>
          <w:b/>
          <w:i/>
          <w:sz w:val="28"/>
          <w:szCs w:val="28"/>
        </w:rPr>
      </w:pPr>
      <w:r w:rsidRPr="006C00EB">
        <w:rPr>
          <w:rFonts w:ascii="Baskerville Old Face" w:hAnsi="Baskerville Old Face"/>
          <w:b/>
          <w:i/>
          <w:sz w:val="28"/>
          <w:szCs w:val="28"/>
        </w:rPr>
        <w:t>Honest “I” Statements</w:t>
      </w:r>
    </w:p>
    <w:p w14:paraId="154B6301" w14:textId="77777777" w:rsidR="006C00EB" w:rsidRPr="006C00EB" w:rsidRDefault="006C00EB" w:rsidP="00570474">
      <w:pPr>
        <w:pStyle w:val="ListParagraph"/>
        <w:ind w:left="0"/>
        <w:rPr>
          <w:rFonts w:ascii="Baskerville Old Face" w:hAnsi="Baskerville Old Face"/>
          <w:b/>
          <w:i/>
          <w:sz w:val="12"/>
          <w:szCs w:val="12"/>
        </w:rPr>
      </w:pPr>
    </w:p>
    <w:p w14:paraId="18580074" w14:textId="4A450B03" w:rsidR="00570474" w:rsidRDefault="00570474" w:rsidP="00570474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</w:t>
      </w:r>
      <w:r w:rsidR="006C00EB">
        <w:rPr>
          <w:rFonts w:ascii="Baskerville Old Face" w:hAnsi="Baskerville Old Face"/>
          <w:sz w:val="24"/>
          <w:szCs w:val="24"/>
        </w:rPr>
        <w:t xml:space="preserve">discipline strategy helps the teacher communicate honestly with the student without generating defensiveness or guilt. Honest “I” statements help teachers model valuable interpersonal skills to the students. </w:t>
      </w:r>
    </w:p>
    <w:p w14:paraId="0316146C" w14:textId="77777777" w:rsidR="00570474" w:rsidRDefault="00570474" w:rsidP="00570474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011A2225" w14:textId="77777777" w:rsidR="00570474" w:rsidRDefault="00570474" w:rsidP="00570474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A0521">
        <w:rPr>
          <w:rFonts w:ascii="Baskerville Old Face" w:hAnsi="Baskerville Old Face"/>
          <w:b/>
          <w:sz w:val="28"/>
          <w:szCs w:val="28"/>
        </w:rPr>
        <w:t>How to Use:</w:t>
      </w:r>
    </w:p>
    <w:p w14:paraId="629C8DAE" w14:textId="383563E7" w:rsidR="00570474" w:rsidRPr="0071224B" w:rsidRDefault="006C00EB" w:rsidP="00570474">
      <w:pPr>
        <w:pStyle w:val="ListParagraph"/>
        <w:numPr>
          <w:ilvl w:val="0"/>
          <w:numId w:val="7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Talk honestly with the student</w:t>
      </w:r>
    </w:p>
    <w:p w14:paraId="2AF42B71" w14:textId="67263CE2" w:rsidR="00570474" w:rsidRDefault="006C00EB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Talk honestly to the student about personal needs and feelings.</w:t>
      </w:r>
    </w:p>
    <w:p w14:paraId="74334F9C" w14:textId="77777777" w:rsidR="00570474" w:rsidRPr="00DA0521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F821166" w14:textId="15E1F942" w:rsidR="00570474" w:rsidRPr="0071224B" w:rsidRDefault="006C00EB" w:rsidP="00570474">
      <w:pPr>
        <w:pStyle w:val="ListParagraph"/>
        <w:numPr>
          <w:ilvl w:val="0"/>
          <w:numId w:val="7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Make “I” Statements</w:t>
      </w:r>
    </w:p>
    <w:p w14:paraId="6BE26E76" w14:textId="65D5D2AE" w:rsidR="00570474" w:rsidRDefault="006C00EB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Let the student know how you feel, creating a relationship with the student so they </w:t>
      </w:r>
      <w:r w:rsidR="007C2615">
        <w:rPr>
          <w:rFonts w:ascii="Baskerville Old Face" w:hAnsi="Baskerville Old Face"/>
          <w:sz w:val="24"/>
          <w:szCs w:val="24"/>
        </w:rPr>
        <w:t xml:space="preserve">feel encouraged by having a one-on-one conversation, and know that they can easily communicate their feelings verbally instead of emotionally. </w:t>
      </w:r>
    </w:p>
    <w:p w14:paraId="68B4A12C" w14:textId="77777777" w:rsidR="00570474" w:rsidRPr="00DA0521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497FC02" w14:textId="1B10A656" w:rsidR="00570474" w:rsidRPr="0071224B" w:rsidRDefault="007C2615" w:rsidP="00570474">
      <w:pPr>
        <w:pStyle w:val="ListParagraph"/>
        <w:numPr>
          <w:ilvl w:val="0"/>
          <w:numId w:val="7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Avoid comments about their reactions/behavior</w:t>
      </w:r>
    </w:p>
    <w:p w14:paraId="05ABCF91" w14:textId="07DC8215" w:rsidR="00570474" w:rsidRDefault="007C2615" w:rsidP="00570474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Avoid “</w:t>
      </w:r>
      <w:proofErr w:type="gramStart"/>
      <w:r>
        <w:rPr>
          <w:rFonts w:ascii="Baskerville Old Face" w:hAnsi="Baskerville Old Face"/>
          <w:sz w:val="24"/>
          <w:szCs w:val="24"/>
        </w:rPr>
        <w:t>you</w:t>
      </w:r>
      <w:proofErr w:type="gramEnd"/>
      <w:r>
        <w:rPr>
          <w:rFonts w:ascii="Baskerville Old Face" w:hAnsi="Baskerville Old Face"/>
          <w:sz w:val="24"/>
          <w:szCs w:val="24"/>
        </w:rPr>
        <w:t>” messages or blaming responses to draw attention on the way students reacted so they do not feel like they are targeted. (“You did…” or “You said…”)</w:t>
      </w:r>
    </w:p>
    <w:p w14:paraId="5A55A46C" w14:textId="075EA93A" w:rsidR="007C2615" w:rsidRPr="009403FF" w:rsidRDefault="007C2615" w:rsidP="007C2615">
      <w:pPr>
        <w:pStyle w:val="ListParagraph"/>
        <w:numPr>
          <w:ilvl w:val="0"/>
          <w:numId w:val="7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Resolve the problem</w:t>
      </w:r>
    </w:p>
    <w:p w14:paraId="40E5242A" w14:textId="0C3AD707" w:rsidR="007C2615" w:rsidRPr="007C2615" w:rsidRDefault="007C2615" w:rsidP="007C2615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Help students work through their distress or emotional outbursts by understanding what caused it and how it can be prevented in the future.</w:t>
      </w:r>
    </w:p>
    <w:p w14:paraId="2B46A473" w14:textId="77777777" w:rsidR="00570474" w:rsidRPr="0071224B" w:rsidRDefault="00570474" w:rsidP="0057047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01FA126" w14:textId="77777777" w:rsidR="00570474" w:rsidRPr="0071224B" w:rsidRDefault="00570474" w:rsidP="00570474">
      <w:pPr>
        <w:pStyle w:val="ListParagraph"/>
        <w:numPr>
          <w:ilvl w:val="0"/>
          <w:numId w:val="7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Encourage</w:t>
      </w:r>
    </w:p>
    <w:p w14:paraId="3D7C7BDA" w14:textId="4841723C" w:rsidR="00570474" w:rsidRDefault="00570474" w:rsidP="00D900C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Encourage </w:t>
      </w:r>
      <w:r w:rsidR="007C2615">
        <w:rPr>
          <w:rFonts w:ascii="Baskerville Old Face" w:hAnsi="Baskerville Old Face"/>
          <w:sz w:val="24"/>
          <w:szCs w:val="24"/>
        </w:rPr>
        <w:t>the student to resolve the issue on their own by determining what happened or how it can be prevented.</w:t>
      </w:r>
    </w:p>
    <w:p w14:paraId="11C8551F" w14:textId="77777777" w:rsidR="00D900CE" w:rsidRPr="007C2615" w:rsidRDefault="00D900CE" w:rsidP="00D900CE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BA82738" w14:textId="77777777" w:rsidR="00570474" w:rsidRDefault="00570474" w:rsidP="00D81C2B">
      <w:pPr>
        <w:pStyle w:val="ListParagraph"/>
        <w:ind w:left="540" w:hanging="1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 to Use:</w:t>
      </w:r>
    </w:p>
    <w:p w14:paraId="2CF5850F" w14:textId="7E70207A" w:rsidR="00570474" w:rsidRPr="0071224B" w:rsidRDefault="007C2615" w:rsidP="00D81C2B">
      <w:pPr>
        <w:pStyle w:val="ListParagraph"/>
        <w:numPr>
          <w:ilvl w:val="0"/>
          <w:numId w:val="9"/>
        </w:numPr>
        <w:ind w:left="540" w:hanging="1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When the student enters the room at the beginning of the day and seems upset</w:t>
      </w:r>
    </w:p>
    <w:p w14:paraId="749194F8" w14:textId="7607D7B4" w:rsidR="00570474" w:rsidRPr="00D900CE" w:rsidRDefault="007C2615" w:rsidP="00D81C2B">
      <w:pPr>
        <w:pStyle w:val="ListParagraph"/>
        <w:numPr>
          <w:ilvl w:val="0"/>
          <w:numId w:val="9"/>
        </w:numPr>
        <w:ind w:left="540" w:hanging="1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When students do not get along during class d</w:t>
      </w:r>
      <w:r w:rsidR="00D900CE">
        <w:rPr>
          <w:rFonts w:ascii="Baskerville Old Face" w:hAnsi="Baskerville Old Face"/>
          <w:sz w:val="24"/>
          <w:szCs w:val="24"/>
        </w:rPr>
        <w:t>iscussions or guided practice</w:t>
      </w:r>
    </w:p>
    <w:p w14:paraId="25EB07B5" w14:textId="53A08D00" w:rsidR="00D900CE" w:rsidRPr="00D900CE" w:rsidRDefault="00D900CE" w:rsidP="00D81C2B">
      <w:pPr>
        <w:pStyle w:val="ListParagraph"/>
        <w:numPr>
          <w:ilvl w:val="0"/>
          <w:numId w:val="9"/>
        </w:numPr>
        <w:ind w:left="540" w:hanging="180"/>
        <w:rPr>
          <w:rFonts w:ascii="Baskerville Old Face" w:hAnsi="Baskerville Old Face"/>
          <w:sz w:val="24"/>
          <w:szCs w:val="24"/>
        </w:rPr>
      </w:pPr>
      <w:r w:rsidRPr="00D900CE">
        <w:rPr>
          <w:rFonts w:ascii="Baskerville Old Face" w:hAnsi="Baskerville Old Face"/>
          <w:sz w:val="24"/>
          <w:szCs w:val="24"/>
        </w:rPr>
        <w:t>After recess if the student is visibly upset</w:t>
      </w:r>
    </w:p>
    <w:p w14:paraId="100CF6D7" w14:textId="08D6152F" w:rsidR="00570474" w:rsidRDefault="00570474" w:rsidP="00D81C2B">
      <w:pPr>
        <w:pStyle w:val="ListParagraph"/>
        <w:numPr>
          <w:ilvl w:val="0"/>
          <w:numId w:val="9"/>
        </w:numPr>
        <w:ind w:left="540" w:hanging="1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After class </w:t>
      </w:r>
      <w:r w:rsidR="00D900CE">
        <w:rPr>
          <w:rFonts w:ascii="Baskerville Old Face" w:hAnsi="Baskerville Old Face"/>
          <w:sz w:val="24"/>
          <w:szCs w:val="24"/>
        </w:rPr>
        <w:t>before the student leaves for the day</w:t>
      </w:r>
    </w:p>
    <w:p w14:paraId="5C665C9D" w14:textId="51A38B28" w:rsidR="00570474" w:rsidRPr="00031E3A" w:rsidRDefault="00D900CE" w:rsidP="00D81C2B">
      <w:pPr>
        <w:pStyle w:val="ListParagraph"/>
        <w:numPr>
          <w:ilvl w:val="0"/>
          <w:numId w:val="9"/>
        </w:numPr>
        <w:ind w:left="540" w:hanging="1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 soon as possible after an outburst in class or misbehavior</w:t>
      </w:r>
    </w:p>
    <w:p w14:paraId="5DFBC9F3" w14:textId="77777777" w:rsidR="00570474" w:rsidRPr="00031E3A" w:rsidRDefault="00570474" w:rsidP="00D81C2B">
      <w:pPr>
        <w:pStyle w:val="ListParagraph"/>
        <w:ind w:left="540" w:hanging="180"/>
        <w:rPr>
          <w:rFonts w:ascii="Baskerville Old Face" w:hAnsi="Baskerville Old Face"/>
          <w:sz w:val="24"/>
          <w:szCs w:val="24"/>
        </w:rPr>
      </w:pPr>
    </w:p>
    <w:p w14:paraId="1F7F6418" w14:textId="77777777" w:rsidR="00570474" w:rsidRDefault="00570474" w:rsidP="00D81C2B">
      <w:pPr>
        <w:pStyle w:val="ListParagraph"/>
        <w:ind w:left="540" w:hanging="180"/>
        <w:rPr>
          <w:rFonts w:ascii="Baskerville Old Face" w:hAnsi="Baskerville Old Face"/>
          <w:sz w:val="28"/>
          <w:szCs w:val="28"/>
        </w:rPr>
      </w:pPr>
      <w:r w:rsidRPr="0071224B">
        <w:rPr>
          <w:rFonts w:ascii="Baskerville Old Face" w:hAnsi="Baskerville Old Face"/>
          <w:b/>
          <w:sz w:val="28"/>
          <w:szCs w:val="28"/>
        </w:rPr>
        <w:t>Variations:</w:t>
      </w:r>
    </w:p>
    <w:p w14:paraId="752FA703" w14:textId="6048AB62" w:rsidR="00570474" w:rsidRDefault="00D900CE" w:rsidP="00D81C2B">
      <w:pPr>
        <w:pStyle w:val="ListParagraph"/>
        <w:numPr>
          <w:ilvl w:val="0"/>
          <w:numId w:val="8"/>
        </w:numPr>
        <w:ind w:left="54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Hold a class discussion about respect: </w:t>
      </w:r>
      <w:r>
        <w:rPr>
          <w:rFonts w:ascii="Baskerville Old Face" w:hAnsi="Baskerville Old Face"/>
          <w:sz w:val="24"/>
          <w:szCs w:val="24"/>
        </w:rPr>
        <w:t>Be sure students understand that they need to respect each other and that everyone might react differently.</w:t>
      </w:r>
    </w:p>
    <w:p w14:paraId="40270411" w14:textId="00EA86BC" w:rsidR="00570474" w:rsidRDefault="00D900CE" w:rsidP="00D81C2B">
      <w:pPr>
        <w:pStyle w:val="ListParagraph"/>
        <w:numPr>
          <w:ilvl w:val="0"/>
          <w:numId w:val="8"/>
        </w:numPr>
        <w:ind w:left="54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Student-Teacher Conferences</w:t>
      </w:r>
      <w:r w:rsidR="00570474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Meet with students during independent reading time to understand student situations and come up with cool down strategies when they get upset.</w:t>
      </w:r>
    </w:p>
    <w:p w14:paraId="33D3E242" w14:textId="55B1E6F5" w:rsidR="00570474" w:rsidRPr="00D900CE" w:rsidRDefault="00D900CE" w:rsidP="00D81C2B">
      <w:pPr>
        <w:pStyle w:val="ListParagraph"/>
        <w:numPr>
          <w:ilvl w:val="0"/>
          <w:numId w:val="8"/>
        </w:numPr>
        <w:ind w:left="540" w:hanging="18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Cool Down Center: </w:t>
      </w:r>
      <w:r>
        <w:rPr>
          <w:rFonts w:ascii="Baskerville Old Face" w:hAnsi="Baskerville Old Face"/>
          <w:sz w:val="24"/>
          <w:szCs w:val="24"/>
        </w:rPr>
        <w:t xml:space="preserve">Provide a place where the student can go to cool </w:t>
      </w:r>
      <w:r w:rsidR="00243050">
        <w:rPr>
          <w:rFonts w:ascii="Baskerville Old Face" w:hAnsi="Baskerville Old Face"/>
          <w:sz w:val="24"/>
          <w:szCs w:val="24"/>
        </w:rPr>
        <w:t>off, calm down, relax, refocus, and reflect on their behavior.</w:t>
      </w:r>
    </w:p>
    <w:p w14:paraId="2D8036E0" w14:textId="0EA3CADB" w:rsidR="009E2113" w:rsidRPr="009E2113" w:rsidRDefault="009E2113" w:rsidP="009E2113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For the student that causes disruptions/doesn’t stay on task:</w:t>
      </w:r>
    </w:p>
    <w:p w14:paraId="33A4F4EB" w14:textId="6A86AE8D" w:rsidR="00EE45BF" w:rsidRPr="009E2113" w:rsidRDefault="00EE45BF" w:rsidP="00EE45BF">
      <w:pPr>
        <w:pStyle w:val="ListParagraph"/>
        <w:ind w:left="0"/>
        <w:rPr>
          <w:rFonts w:ascii="Baskerville Old Face" w:hAnsi="Baskerville Old Face"/>
          <w:b/>
          <w:i/>
          <w:sz w:val="28"/>
          <w:szCs w:val="28"/>
        </w:rPr>
      </w:pPr>
      <w:r w:rsidRPr="009E2113">
        <w:rPr>
          <w:rFonts w:ascii="Baskerville Old Face" w:hAnsi="Baskerville Old Face"/>
          <w:b/>
          <w:i/>
          <w:sz w:val="28"/>
          <w:szCs w:val="28"/>
        </w:rPr>
        <w:t xml:space="preserve">The Visitor’s Chair </w:t>
      </w:r>
    </w:p>
    <w:p w14:paraId="52A8596E" w14:textId="065BB48D" w:rsidR="00243050" w:rsidRDefault="00EE45BF" w:rsidP="00EE45BF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</w:t>
      </w:r>
      <w:r w:rsidR="00243050">
        <w:rPr>
          <w:rFonts w:ascii="Baskerville Old Face" w:hAnsi="Baskerville Old Face"/>
          <w:sz w:val="24"/>
          <w:szCs w:val="24"/>
        </w:rPr>
        <w:t>discipline strategy can be used</w:t>
      </w:r>
      <w:r w:rsidR="00B94B69">
        <w:rPr>
          <w:rFonts w:ascii="Baskerville Old Face" w:hAnsi="Baskerville Old Face"/>
          <w:sz w:val="24"/>
          <w:szCs w:val="24"/>
        </w:rPr>
        <w:t xml:space="preserve"> to help students hold themselves accountable for their own self-management after acting out in class or causing disruptions.</w:t>
      </w:r>
    </w:p>
    <w:p w14:paraId="7A7A1B2C" w14:textId="77777777" w:rsidR="00EE45BF" w:rsidRDefault="00EE45BF" w:rsidP="00EE45BF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3971579A" w14:textId="77777777" w:rsidR="00EE45BF" w:rsidRDefault="00EE45BF" w:rsidP="00EE45BF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A0521">
        <w:rPr>
          <w:rFonts w:ascii="Baskerville Old Face" w:hAnsi="Baskerville Old Face"/>
          <w:b/>
          <w:sz w:val="28"/>
          <w:szCs w:val="28"/>
        </w:rPr>
        <w:t>How to Use:</w:t>
      </w:r>
    </w:p>
    <w:p w14:paraId="4C3A8915" w14:textId="7F638B9D" w:rsidR="00EE45BF" w:rsidRPr="00D81C2B" w:rsidRDefault="00B94B69" w:rsidP="00D81C2B">
      <w:pPr>
        <w:pStyle w:val="ListParagraph"/>
        <w:numPr>
          <w:ilvl w:val="0"/>
          <w:numId w:val="13"/>
        </w:numPr>
        <w:rPr>
          <w:rFonts w:ascii="Arial Nova" w:hAnsi="Arial Nova"/>
          <w:b/>
          <w:sz w:val="24"/>
          <w:szCs w:val="24"/>
        </w:rPr>
      </w:pPr>
      <w:r w:rsidRPr="00D81C2B">
        <w:rPr>
          <w:rFonts w:ascii="Arial Nova" w:hAnsi="Arial Nova"/>
          <w:b/>
          <w:sz w:val="24"/>
          <w:szCs w:val="24"/>
        </w:rPr>
        <w:t xml:space="preserve">Seat the student close-by </w:t>
      </w:r>
    </w:p>
    <w:p w14:paraId="7CA9D82C" w14:textId="05FE8E6D" w:rsidR="00EE45BF" w:rsidRDefault="00B94B69" w:rsidP="00EE45BF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Seat the student close-by to the teacher desk by asking them to sit in the “visitor’s chair.”</w:t>
      </w:r>
    </w:p>
    <w:p w14:paraId="1AD6FF41" w14:textId="77777777" w:rsidR="00EE45BF" w:rsidRPr="00DA0521" w:rsidRDefault="00EE45BF" w:rsidP="00EE45BF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50B3069" w14:textId="4D1F1B57" w:rsidR="00EE45BF" w:rsidRPr="00D81C2B" w:rsidRDefault="00B94B69" w:rsidP="00D81C2B">
      <w:pPr>
        <w:pStyle w:val="ListParagraph"/>
        <w:numPr>
          <w:ilvl w:val="0"/>
          <w:numId w:val="13"/>
        </w:numPr>
        <w:rPr>
          <w:rFonts w:ascii="Arial Nova" w:hAnsi="Arial Nova"/>
          <w:b/>
          <w:sz w:val="24"/>
          <w:szCs w:val="24"/>
        </w:rPr>
      </w:pPr>
      <w:r w:rsidRPr="00D81C2B">
        <w:rPr>
          <w:rFonts w:ascii="Arial Nova" w:hAnsi="Arial Nova"/>
          <w:b/>
          <w:sz w:val="24"/>
          <w:szCs w:val="24"/>
        </w:rPr>
        <w:t>Monitor the student</w:t>
      </w:r>
    </w:p>
    <w:p w14:paraId="594D1724" w14:textId="1B220402" w:rsidR="00EE45BF" w:rsidRDefault="00B94B69" w:rsidP="00EE45BF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Monitor student behavior as they work to be sure they are being productive.</w:t>
      </w:r>
    </w:p>
    <w:p w14:paraId="7D7DA89A" w14:textId="77777777" w:rsidR="00EE45BF" w:rsidRPr="00DA0521" w:rsidRDefault="00EE45BF" w:rsidP="00EE45BF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8BA04B2" w14:textId="3889607A" w:rsidR="00EE45BF" w:rsidRPr="0071224B" w:rsidRDefault="00B94B69" w:rsidP="00D81C2B">
      <w:pPr>
        <w:pStyle w:val="ListParagraph"/>
        <w:numPr>
          <w:ilvl w:val="0"/>
          <w:numId w:val="13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Hold students accountable</w:t>
      </w:r>
    </w:p>
    <w:p w14:paraId="03637144" w14:textId="67C90FE1" w:rsidR="00EE45BF" w:rsidRDefault="00B94B69" w:rsidP="00B94B69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Allow the student to return to their own seat only when they feel that they can hold themselves accountable for responsible self-management.</w:t>
      </w:r>
    </w:p>
    <w:p w14:paraId="27731836" w14:textId="77777777" w:rsidR="00B94B69" w:rsidRPr="00B94B69" w:rsidRDefault="00B94B69" w:rsidP="00B94B69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8FCEE7C" w14:textId="77777777" w:rsidR="00EE45BF" w:rsidRDefault="00EE45BF" w:rsidP="00D81C2B">
      <w:pPr>
        <w:pStyle w:val="ListParagraph"/>
        <w:ind w:left="360" w:hanging="2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 to Use:</w:t>
      </w:r>
    </w:p>
    <w:p w14:paraId="3A55C80A" w14:textId="54AA2C54" w:rsidR="00EE45BF" w:rsidRPr="0071224B" w:rsidRDefault="00B94B69" w:rsidP="00D81C2B">
      <w:pPr>
        <w:pStyle w:val="ListParagraph"/>
        <w:numPr>
          <w:ilvl w:val="0"/>
          <w:numId w:val="9"/>
        </w:numPr>
        <w:ind w:left="36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When the student acts out or causes distractions to the rest of the class</w:t>
      </w:r>
    </w:p>
    <w:p w14:paraId="07E7FBEE" w14:textId="289D11B2" w:rsidR="00EE45BF" w:rsidRPr="00207038" w:rsidRDefault="00B94B69" w:rsidP="00D81C2B">
      <w:pPr>
        <w:pStyle w:val="ListParagraph"/>
        <w:numPr>
          <w:ilvl w:val="0"/>
          <w:numId w:val="9"/>
        </w:numPr>
        <w:ind w:left="36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During the teacher focus </w:t>
      </w:r>
      <w:r w:rsidR="00ED11F1">
        <w:rPr>
          <w:rFonts w:ascii="Baskerville Old Face" w:hAnsi="Baskerville Old Face"/>
          <w:sz w:val="24"/>
          <w:szCs w:val="24"/>
        </w:rPr>
        <w:t>(near where the teacher is standing)</w:t>
      </w:r>
    </w:p>
    <w:p w14:paraId="69B89A32" w14:textId="7704A8BD" w:rsidR="00EE45BF" w:rsidRPr="00207038" w:rsidRDefault="00ED11F1" w:rsidP="00D81C2B">
      <w:pPr>
        <w:pStyle w:val="ListParagraph"/>
        <w:numPr>
          <w:ilvl w:val="0"/>
          <w:numId w:val="9"/>
        </w:numPr>
        <w:ind w:left="36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During independent practice to ensure the student is working </w:t>
      </w:r>
    </w:p>
    <w:p w14:paraId="6A006DF7" w14:textId="5D6ED0ED" w:rsidR="00EE45BF" w:rsidRDefault="00ED11F1" w:rsidP="00D81C2B">
      <w:pPr>
        <w:pStyle w:val="ListParagraph"/>
        <w:numPr>
          <w:ilvl w:val="0"/>
          <w:numId w:val="9"/>
        </w:numPr>
        <w:ind w:left="360" w:hanging="27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During independent reading time</w:t>
      </w:r>
    </w:p>
    <w:p w14:paraId="4676F02D" w14:textId="77777777" w:rsidR="00EE45BF" w:rsidRPr="00031E3A" w:rsidRDefault="00EE45BF" w:rsidP="00D81C2B">
      <w:pPr>
        <w:pStyle w:val="ListParagraph"/>
        <w:ind w:left="360" w:hanging="270"/>
        <w:rPr>
          <w:rFonts w:ascii="Baskerville Old Face" w:hAnsi="Baskerville Old Face"/>
          <w:sz w:val="24"/>
          <w:szCs w:val="24"/>
        </w:rPr>
      </w:pPr>
    </w:p>
    <w:p w14:paraId="5BE8D6F2" w14:textId="77777777" w:rsidR="00EE45BF" w:rsidRDefault="00EE45BF" w:rsidP="00D81C2B">
      <w:pPr>
        <w:pStyle w:val="ListParagraph"/>
        <w:ind w:left="360" w:hanging="270"/>
        <w:rPr>
          <w:rFonts w:ascii="Baskerville Old Face" w:hAnsi="Baskerville Old Face"/>
          <w:sz w:val="28"/>
          <w:szCs w:val="28"/>
        </w:rPr>
      </w:pPr>
      <w:r w:rsidRPr="0071224B">
        <w:rPr>
          <w:rFonts w:ascii="Baskerville Old Face" w:hAnsi="Baskerville Old Face"/>
          <w:b/>
          <w:sz w:val="28"/>
          <w:szCs w:val="28"/>
        </w:rPr>
        <w:t>Variations:</w:t>
      </w:r>
    </w:p>
    <w:p w14:paraId="0E8AF1A3" w14:textId="47725CBF" w:rsidR="00EE45BF" w:rsidRDefault="00ED11F1" w:rsidP="00D81C2B">
      <w:pPr>
        <w:pStyle w:val="ListParagraph"/>
        <w:numPr>
          <w:ilvl w:val="0"/>
          <w:numId w:val="8"/>
        </w:numPr>
        <w:ind w:left="360" w:hanging="270"/>
        <w:rPr>
          <w:rFonts w:ascii="Baskerville Old Face" w:hAnsi="Baskerville Old Face"/>
          <w:i/>
          <w:sz w:val="24"/>
          <w:szCs w:val="24"/>
        </w:rPr>
      </w:pPr>
      <w:bookmarkStart w:id="5" w:name="_Hlk529728775"/>
      <w:r>
        <w:rPr>
          <w:rFonts w:ascii="Baskerville Old Face" w:hAnsi="Baskerville Old Face"/>
          <w:i/>
          <w:sz w:val="24"/>
          <w:szCs w:val="24"/>
        </w:rPr>
        <w:lastRenderedPageBreak/>
        <w:t>The Check-Yourself Message</w:t>
      </w:r>
      <w:r w:rsidR="00EE45BF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Remind students to manage themselves responsibly. The teacher tells the student to check what they have done and to make corrections as necessary.</w:t>
      </w:r>
    </w:p>
    <w:p w14:paraId="0364A707" w14:textId="61912155" w:rsidR="00EE45BF" w:rsidRDefault="009D1F51" w:rsidP="00D81C2B">
      <w:pPr>
        <w:pStyle w:val="ListParagraph"/>
        <w:numPr>
          <w:ilvl w:val="0"/>
          <w:numId w:val="8"/>
        </w:numPr>
        <w:ind w:left="360" w:hanging="27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 Next-Time Message</w:t>
      </w:r>
      <w:r w:rsidR="00EE45BF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Use to correct students’ behavior without making them feel discouraged. Tell the students what to do next time without focusing on what was done this time.</w:t>
      </w:r>
    </w:p>
    <w:p w14:paraId="72D53AEF" w14:textId="4B10618F" w:rsidR="005D794B" w:rsidRPr="005D794B" w:rsidRDefault="009D1F51" w:rsidP="00D81C2B">
      <w:pPr>
        <w:pStyle w:val="ListParagraph"/>
        <w:numPr>
          <w:ilvl w:val="0"/>
          <w:numId w:val="8"/>
        </w:numPr>
        <w:ind w:left="360" w:hanging="27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 Calm Reminder</w:t>
      </w:r>
      <w:r w:rsidR="00EE45BF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Help students understand what they are supposed to do in a way that does not communicate negative emotions.</w:t>
      </w:r>
    </w:p>
    <w:bookmarkEnd w:id="5"/>
    <w:p w14:paraId="59B66C73" w14:textId="2CBE0465" w:rsidR="00EE45BF" w:rsidRPr="00F76726" w:rsidRDefault="00F76726" w:rsidP="00F76726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F76726">
        <w:rPr>
          <w:rFonts w:ascii="Baskerville Old Face" w:hAnsi="Baskerville Old Face"/>
          <w:b/>
          <w:sz w:val="36"/>
          <w:szCs w:val="36"/>
          <w:u w:val="single"/>
        </w:rPr>
        <w:t>For the bored/easily-distracted student:</w:t>
      </w:r>
    </w:p>
    <w:p w14:paraId="0854CAA4" w14:textId="335F8E0D" w:rsidR="00EA0D9C" w:rsidRPr="00F76726" w:rsidRDefault="00157FF2" w:rsidP="00EA0D9C">
      <w:pPr>
        <w:pStyle w:val="ListParagraph"/>
        <w:ind w:left="0"/>
        <w:rPr>
          <w:rFonts w:ascii="Baskerville Old Face" w:hAnsi="Baskerville Old Face"/>
          <w:b/>
          <w:i/>
          <w:sz w:val="28"/>
          <w:szCs w:val="28"/>
        </w:rPr>
      </w:pPr>
      <w:r w:rsidRPr="00F76726">
        <w:rPr>
          <w:rFonts w:ascii="Baskerville Old Face" w:hAnsi="Baskerville Old Face"/>
          <w:b/>
          <w:i/>
          <w:sz w:val="28"/>
          <w:szCs w:val="28"/>
        </w:rPr>
        <w:t>The Undone-Work Response</w:t>
      </w:r>
    </w:p>
    <w:p w14:paraId="37EEB4E5" w14:textId="024F0B01" w:rsidR="00EA0D9C" w:rsidRDefault="00F71F95" w:rsidP="00EA0D9C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discipline strategy is a useful approach to react to students when they do not complete the required classwork. This strategy can be used when a student has not completed their work on time.</w:t>
      </w:r>
    </w:p>
    <w:p w14:paraId="5B9E7B53" w14:textId="77777777" w:rsidR="00EA0D9C" w:rsidRDefault="00EA0D9C" w:rsidP="00EA0D9C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69EDF997" w14:textId="77777777" w:rsidR="00EA0D9C" w:rsidRDefault="00EA0D9C" w:rsidP="00EA0D9C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A0521">
        <w:rPr>
          <w:rFonts w:ascii="Baskerville Old Face" w:hAnsi="Baskerville Old Face"/>
          <w:b/>
          <w:sz w:val="28"/>
          <w:szCs w:val="28"/>
        </w:rPr>
        <w:t>How to Use:</w:t>
      </w:r>
    </w:p>
    <w:p w14:paraId="698CF8E9" w14:textId="61B62D33" w:rsidR="00EA0D9C" w:rsidRPr="00D81C2B" w:rsidRDefault="00F71F95" w:rsidP="00D81C2B">
      <w:pPr>
        <w:pStyle w:val="ListParagraph"/>
        <w:numPr>
          <w:ilvl w:val="0"/>
          <w:numId w:val="11"/>
        </w:numPr>
        <w:rPr>
          <w:rFonts w:ascii="Arial Nova" w:hAnsi="Arial Nova"/>
          <w:b/>
          <w:sz w:val="24"/>
          <w:szCs w:val="24"/>
        </w:rPr>
      </w:pPr>
      <w:r w:rsidRPr="00D81C2B">
        <w:rPr>
          <w:rFonts w:ascii="Arial Nova" w:hAnsi="Arial Nova"/>
          <w:b/>
          <w:sz w:val="24"/>
          <w:szCs w:val="24"/>
        </w:rPr>
        <w:t>Approach the student</w:t>
      </w:r>
    </w:p>
    <w:p w14:paraId="6035E16D" w14:textId="44000BD9" w:rsidR="00EA0D9C" w:rsidRDefault="00BA6A96" w:rsidP="00EA0D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Approach the student when they are off-task.</w:t>
      </w:r>
    </w:p>
    <w:p w14:paraId="0E160A30" w14:textId="77777777" w:rsidR="00EA0D9C" w:rsidRPr="00DA0521" w:rsidRDefault="00EA0D9C" w:rsidP="00EA0D9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E918303" w14:textId="658AECAA" w:rsidR="00EA0D9C" w:rsidRPr="0071224B" w:rsidRDefault="00F71F95" w:rsidP="00D81C2B">
      <w:pPr>
        <w:pStyle w:val="ListParagraph"/>
        <w:numPr>
          <w:ilvl w:val="0"/>
          <w:numId w:val="1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Avoid blame</w:t>
      </w:r>
    </w:p>
    <w:p w14:paraId="2F5C1768" w14:textId="2B19509B" w:rsidR="00EA0D9C" w:rsidRDefault="00BA6A96" w:rsidP="00EA0D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Inform student of the issue without placing blame on the student.</w:t>
      </w:r>
    </w:p>
    <w:p w14:paraId="7AFABA6F" w14:textId="77777777" w:rsidR="00EA0D9C" w:rsidRPr="00DA0521" w:rsidRDefault="00EA0D9C" w:rsidP="00EA0D9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FCF235D" w14:textId="237CD634" w:rsidR="00EA0D9C" w:rsidRPr="0071224B" w:rsidRDefault="00F71F95" w:rsidP="00D81C2B">
      <w:pPr>
        <w:pStyle w:val="ListParagraph"/>
        <w:numPr>
          <w:ilvl w:val="0"/>
          <w:numId w:val="1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Create a positive response</w:t>
      </w:r>
    </w:p>
    <w:p w14:paraId="488CAE7B" w14:textId="20982A8D" w:rsidR="00EA0D9C" w:rsidRDefault="00BA6A96" w:rsidP="00EA0D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Tell the student what you like about what they are doing (i.e. positive attitude, neat work space, prepared, etc.)</w:t>
      </w:r>
    </w:p>
    <w:p w14:paraId="580E7CB9" w14:textId="77777777" w:rsidR="00EA0D9C" w:rsidRPr="0071224B" w:rsidRDefault="00EA0D9C" w:rsidP="00EA0D9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ED3AF75" w14:textId="66F6FB40" w:rsidR="00EA0D9C" w:rsidRPr="0071224B" w:rsidRDefault="00F71F95" w:rsidP="00D81C2B">
      <w:pPr>
        <w:pStyle w:val="ListParagraph"/>
        <w:numPr>
          <w:ilvl w:val="0"/>
          <w:numId w:val="1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Have student take unfinished work home to complete</w:t>
      </w:r>
    </w:p>
    <w:p w14:paraId="59FEE4B5" w14:textId="267D7F36" w:rsidR="00EA0D9C" w:rsidRDefault="00BA6A96" w:rsidP="00EA0D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students take the work they do not get finished home to complete.</w:t>
      </w:r>
    </w:p>
    <w:p w14:paraId="2298DF5A" w14:textId="77777777" w:rsidR="00EA0D9C" w:rsidRPr="0071224B" w:rsidRDefault="00EA0D9C" w:rsidP="00EA0D9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DBD533D" w14:textId="6D14E9BA" w:rsidR="00EA0D9C" w:rsidRPr="0071224B" w:rsidRDefault="00BA6A96" w:rsidP="00D81C2B">
      <w:pPr>
        <w:pStyle w:val="ListParagraph"/>
        <w:numPr>
          <w:ilvl w:val="0"/>
          <w:numId w:val="11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Follow up</w:t>
      </w:r>
    </w:p>
    <w:p w14:paraId="432F394E" w14:textId="5010E93B" w:rsidR="00EA0D9C" w:rsidRDefault="00BA6A96" w:rsidP="00EA0D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Follow up with the student to be sure they are staying on top of the tasks and assignments in the classes to follow.</w:t>
      </w:r>
    </w:p>
    <w:p w14:paraId="05B63FA1" w14:textId="77777777" w:rsidR="00EA0D9C" w:rsidRDefault="00EA0D9C" w:rsidP="00EA0D9C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BB3B23E" w14:textId="77777777" w:rsidR="00EA0D9C" w:rsidRDefault="00EA0D9C" w:rsidP="00EA0D9C">
      <w:pPr>
        <w:pStyle w:val="ListParagrap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 to Use:</w:t>
      </w:r>
    </w:p>
    <w:p w14:paraId="77C9DB8C" w14:textId="6650AA5F" w:rsidR="00EA0D9C" w:rsidRPr="0071224B" w:rsidRDefault="00BA6A96" w:rsidP="00EA0D9C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At the beginning of class when students turn in their take home folders</w:t>
      </w:r>
    </w:p>
    <w:p w14:paraId="15F880B3" w14:textId="35436212" w:rsidR="00EA0D9C" w:rsidRPr="00207038" w:rsidRDefault="00EA0D9C" w:rsidP="00EA0D9C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During </w:t>
      </w:r>
      <w:r w:rsidR="00BA6A96">
        <w:rPr>
          <w:rFonts w:ascii="Baskerville Old Face" w:hAnsi="Baskerville Old Face"/>
          <w:sz w:val="24"/>
          <w:szCs w:val="24"/>
        </w:rPr>
        <w:t>in-class assignments when students get off task</w:t>
      </w:r>
    </w:p>
    <w:p w14:paraId="796E09CC" w14:textId="3DF010A1" w:rsidR="00EA0D9C" w:rsidRPr="00207038" w:rsidRDefault="00BA6A96" w:rsidP="00EA0D9C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During guided practice to ensure they are actively participating in assignments</w:t>
      </w:r>
    </w:p>
    <w:p w14:paraId="0D7ACED9" w14:textId="42021976" w:rsidR="00EA0D9C" w:rsidRDefault="00EA0D9C" w:rsidP="00EA0D9C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After class to </w:t>
      </w:r>
      <w:r w:rsidR="00D3184B">
        <w:rPr>
          <w:rFonts w:ascii="Baskerville Old Face" w:hAnsi="Baskerville Old Face"/>
          <w:sz w:val="24"/>
          <w:szCs w:val="24"/>
        </w:rPr>
        <w:t>inform students about areas of improvement</w:t>
      </w:r>
    </w:p>
    <w:p w14:paraId="3B5E1880" w14:textId="5F91D243" w:rsidR="00EA0D9C" w:rsidRPr="00031E3A" w:rsidRDefault="00D3184B" w:rsidP="00EA0D9C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beginning of the following class</w:t>
      </w:r>
    </w:p>
    <w:p w14:paraId="23DEACC9" w14:textId="77777777" w:rsidR="00EA0D9C" w:rsidRPr="00031E3A" w:rsidRDefault="00EA0D9C" w:rsidP="00EA0D9C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30975D08" w14:textId="77777777" w:rsidR="00EA0D9C" w:rsidRDefault="00EA0D9C" w:rsidP="00EA0D9C">
      <w:pPr>
        <w:pStyle w:val="ListParagraph"/>
        <w:rPr>
          <w:rFonts w:ascii="Baskerville Old Face" w:hAnsi="Baskerville Old Face"/>
          <w:sz w:val="28"/>
          <w:szCs w:val="28"/>
        </w:rPr>
      </w:pPr>
      <w:r w:rsidRPr="0071224B">
        <w:rPr>
          <w:rFonts w:ascii="Baskerville Old Face" w:hAnsi="Baskerville Old Face"/>
          <w:b/>
          <w:sz w:val="28"/>
          <w:szCs w:val="28"/>
        </w:rPr>
        <w:t>Variations:</w:t>
      </w:r>
    </w:p>
    <w:p w14:paraId="39D8D6B8" w14:textId="008E5883" w:rsidR="00EA0D9C" w:rsidRDefault="00D3184B" w:rsidP="00EA0D9C">
      <w:pPr>
        <w:pStyle w:val="ListParagraph"/>
        <w:numPr>
          <w:ilvl w:val="0"/>
          <w:numId w:val="8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lastRenderedPageBreak/>
        <w:t>Simple tasks to re-engage</w:t>
      </w:r>
      <w:r w:rsidR="00EA0D9C">
        <w:rPr>
          <w:rFonts w:ascii="Baskerville Old Face" w:hAnsi="Baskerville Old Face"/>
          <w:i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 xml:space="preserve">Distracted students are often just disengaged from the lesson. Use this technique to re-engage the student by encouraging participation in various related short activities. </w:t>
      </w:r>
    </w:p>
    <w:p w14:paraId="4EB23060" w14:textId="72C33CA2" w:rsidR="00EA0D9C" w:rsidRDefault="00D3184B" w:rsidP="00EA0D9C">
      <w:pPr>
        <w:pStyle w:val="ListParagraph"/>
        <w:numPr>
          <w:ilvl w:val="0"/>
          <w:numId w:val="8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Student journal:</w:t>
      </w:r>
      <w:r w:rsidR="00EA0D9C">
        <w:rPr>
          <w:rFonts w:ascii="Baskerville Old Face" w:hAnsi="Baskerville Old Face"/>
          <w:i/>
          <w:sz w:val="24"/>
          <w:szCs w:val="24"/>
        </w:rPr>
        <w:t xml:space="preserve"> </w:t>
      </w:r>
      <w:r w:rsidR="00EA0D9C">
        <w:rPr>
          <w:rFonts w:ascii="Baskerville Old Face" w:hAnsi="Baskerville Old Face"/>
          <w:sz w:val="24"/>
          <w:szCs w:val="24"/>
        </w:rPr>
        <w:t xml:space="preserve">Have </w:t>
      </w:r>
      <w:r>
        <w:rPr>
          <w:rFonts w:ascii="Baskerville Old Face" w:hAnsi="Baskerville Old Face"/>
          <w:sz w:val="24"/>
          <w:szCs w:val="24"/>
        </w:rPr>
        <w:t xml:space="preserve">the student keep a journal to track assignments </w:t>
      </w:r>
      <w:r w:rsidR="00F76726">
        <w:rPr>
          <w:rFonts w:ascii="Baskerville Old Face" w:hAnsi="Baskerville Old Face"/>
          <w:sz w:val="24"/>
          <w:szCs w:val="24"/>
        </w:rPr>
        <w:t>and self-reflections</w:t>
      </w:r>
    </w:p>
    <w:p w14:paraId="24F6C36B" w14:textId="053818DE" w:rsidR="00EA0D9C" w:rsidRPr="00157FF2" w:rsidRDefault="00EA0D9C" w:rsidP="00EA0D9C">
      <w:pPr>
        <w:pStyle w:val="ListParagraph"/>
        <w:numPr>
          <w:ilvl w:val="0"/>
          <w:numId w:val="8"/>
        </w:num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Peer tutoring</w:t>
      </w:r>
      <w:r w:rsidR="00F76726">
        <w:rPr>
          <w:rFonts w:ascii="Baskerville Old Face" w:hAnsi="Baskerville Old Face"/>
          <w:i/>
          <w:sz w:val="24"/>
          <w:szCs w:val="24"/>
        </w:rPr>
        <w:t>/Partner interaction</w:t>
      </w:r>
      <w:r>
        <w:rPr>
          <w:rFonts w:ascii="Baskerville Old Face" w:hAnsi="Baskerville Old Face"/>
          <w:i/>
          <w:sz w:val="24"/>
          <w:szCs w:val="24"/>
        </w:rPr>
        <w:t xml:space="preserve">: </w:t>
      </w:r>
      <w:r w:rsidR="00F76726">
        <w:rPr>
          <w:rFonts w:ascii="Baskerville Old Face" w:hAnsi="Baskerville Old Face"/>
          <w:sz w:val="24"/>
          <w:szCs w:val="24"/>
        </w:rPr>
        <w:t>Have students pair up to work on assignments to hold each other accountable.</w:t>
      </w:r>
    </w:p>
    <w:p w14:paraId="0222FAB0" w14:textId="4C429882" w:rsidR="00157FF2" w:rsidRPr="00EE45BF" w:rsidRDefault="00157FF2" w:rsidP="00157FF2">
      <w:pPr>
        <w:pStyle w:val="ListParagraph"/>
        <w:ind w:left="1440"/>
        <w:rPr>
          <w:rFonts w:ascii="Baskerville Old Face" w:hAnsi="Baskerville Old Face"/>
          <w:i/>
          <w:sz w:val="24"/>
          <w:szCs w:val="24"/>
        </w:rPr>
      </w:pPr>
    </w:p>
    <w:p w14:paraId="11FCD323" w14:textId="74C9BA7E" w:rsidR="003B28A0" w:rsidRDefault="003B28A0"/>
    <w:p w14:paraId="38F0365F" w14:textId="3A3BF9BA" w:rsidR="00157FF2" w:rsidRDefault="00F84CC5" w:rsidP="00157FF2">
      <w:pPr>
        <w:pStyle w:val="ListParagraph"/>
        <w:ind w:left="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Cool Down </w:t>
      </w:r>
      <w:r w:rsidR="00D81C2B">
        <w:rPr>
          <w:rFonts w:ascii="Baskerville Old Face" w:hAnsi="Baskerville Old Face"/>
          <w:b/>
          <w:sz w:val="32"/>
          <w:szCs w:val="32"/>
          <w:u w:val="single"/>
        </w:rPr>
        <w:t>Center</w:t>
      </w:r>
    </w:p>
    <w:p w14:paraId="72629A6C" w14:textId="7B29AB50" w:rsidR="00157FF2" w:rsidRDefault="00157FF2" w:rsidP="00157FF2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</w:t>
      </w:r>
      <w:r w:rsidR="00D81C2B">
        <w:rPr>
          <w:rFonts w:ascii="Baskerville Old Face" w:hAnsi="Baskerville Old Face"/>
          <w:sz w:val="24"/>
          <w:szCs w:val="24"/>
        </w:rPr>
        <w:t>discipline strategy is used when a student is angry and needs to relax or calm down. This time will give them time to look at a relaxing visual and use stress balls to use while they reflect and process why they were angry.</w:t>
      </w:r>
    </w:p>
    <w:p w14:paraId="4BCB1F1D" w14:textId="77777777" w:rsidR="00157FF2" w:rsidRDefault="00157FF2" w:rsidP="00157FF2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14:paraId="4A757B5E" w14:textId="77777777" w:rsidR="00157FF2" w:rsidRDefault="00157FF2" w:rsidP="00157FF2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DA0521">
        <w:rPr>
          <w:rFonts w:ascii="Baskerville Old Face" w:hAnsi="Baskerville Old Face"/>
          <w:b/>
          <w:sz w:val="28"/>
          <w:szCs w:val="28"/>
        </w:rPr>
        <w:t>How to Use:</w:t>
      </w:r>
    </w:p>
    <w:p w14:paraId="180AAB34" w14:textId="6EBE42F2" w:rsidR="00157FF2" w:rsidRPr="009301A4" w:rsidRDefault="00D81C2B" w:rsidP="009301A4">
      <w:pPr>
        <w:pStyle w:val="ListParagraph"/>
        <w:numPr>
          <w:ilvl w:val="0"/>
          <w:numId w:val="14"/>
        </w:numPr>
        <w:rPr>
          <w:rFonts w:ascii="Arial Nova" w:hAnsi="Arial Nova"/>
          <w:b/>
          <w:sz w:val="24"/>
          <w:szCs w:val="24"/>
        </w:rPr>
      </w:pPr>
      <w:bookmarkStart w:id="6" w:name="_GoBack"/>
      <w:bookmarkEnd w:id="6"/>
      <w:r w:rsidRPr="009301A4">
        <w:rPr>
          <w:rFonts w:ascii="Arial Nova" w:hAnsi="Arial Nova"/>
          <w:b/>
          <w:sz w:val="24"/>
          <w:szCs w:val="24"/>
        </w:rPr>
        <w:t>Relocate the student</w:t>
      </w:r>
    </w:p>
    <w:p w14:paraId="6C56AC80" w14:textId="3BF53E0A" w:rsidR="00157FF2" w:rsidRDefault="00255DED" w:rsidP="00157FF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Move the student to a quiet area in the room, away from distractions and other students. </w:t>
      </w:r>
    </w:p>
    <w:p w14:paraId="542496B2" w14:textId="77777777" w:rsidR="00157FF2" w:rsidRPr="00DA0521" w:rsidRDefault="00157FF2" w:rsidP="00157FF2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AB60F98" w14:textId="6F406D40" w:rsidR="00157FF2" w:rsidRPr="0071224B" w:rsidRDefault="00D81C2B" w:rsidP="009301A4">
      <w:pPr>
        <w:pStyle w:val="ListParagraph"/>
        <w:numPr>
          <w:ilvl w:val="0"/>
          <w:numId w:val="14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Provide a cool down activity</w:t>
      </w:r>
    </w:p>
    <w:p w14:paraId="6EF98A95" w14:textId="150461CC" w:rsidR="00157FF2" w:rsidRDefault="00255DED" w:rsidP="00255DED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Provide the student with different activities that calm the student (calming music and headphones, drawing paper and pencils, snow globes, stress balls, and a reflective journal.</w:t>
      </w:r>
    </w:p>
    <w:p w14:paraId="64288D00" w14:textId="77777777" w:rsidR="00255DED" w:rsidRPr="00255DED" w:rsidRDefault="00255DED" w:rsidP="00255DED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6465FB3" w14:textId="6491F06B" w:rsidR="00157FF2" w:rsidRPr="0071224B" w:rsidRDefault="00D81C2B" w:rsidP="009301A4">
      <w:pPr>
        <w:pStyle w:val="ListParagraph"/>
        <w:numPr>
          <w:ilvl w:val="0"/>
          <w:numId w:val="14"/>
        </w:num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Reflect</w:t>
      </w:r>
    </w:p>
    <w:p w14:paraId="3F8E2786" w14:textId="298AD726" w:rsidR="00157FF2" w:rsidRDefault="00255DED" w:rsidP="00255DED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the student use the activity set to calm down. When they begin to calm down, the student should write a passage in their reflective journal until they are ready to return to their seat.</w:t>
      </w:r>
    </w:p>
    <w:p w14:paraId="4E6C93C3" w14:textId="77777777" w:rsidR="00255DED" w:rsidRPr="00255DED" w:rsidRDefault="00255DED" w:rsidP="00255DED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B8F122D" w14:textId="77777777" w:rsidR="00157FF2" w:rsidRDefault="00157FF2" w:rsidP="00157FF2">
      <w:pPr>
        <w:pStyle w:val="ListParagrap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 to Use:</w:t>
      </w:r>
    </w:p>
    <w:p w14:paraId="20F5F8FB" w14:textId="060A03C5" w:rsidR="00255DED" w:rsidRPr="00571BB9" w:rsidRDefault="00255DED" w:rsidP="00157FF2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571BB9">
        <w:rPr>
          <w:rFonts w:ascii="Baskerville Old Face" w:hAnsi="Baskerville Old Face"/>
          <w:sz w:val="24"/>
          <w:szCs w:val="24"/>
        </w:rPr>
        <w:t>When the student enters the classroom after having a hard time at home</w:t>
      </w:r>
    </w:p>
    <w:p w14:paraId="3B4D3E04" w14:textId="45967422" w:rsidR="00157FF2" w:rsidRPr="00207038" w:rsidRDefault="00157FF2" w:rsidP="00157FF2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During class discussions</w:t>
      </w:r>
      <w:r w:rsidR="00255DED">
        <w:rPr>
          <w:rFonts w:ascii="Baskerville Old Face" w:hAnsi="Baskerville Old Face"/>
          <w:sz w:val="24"/>
          <w:szCs w:val="24"/>
        </w:rPr>
        <w:t xml:space="preserve"> when the students have a difference of opinion</w:t>
      </w:r>
    </w:p>
    <w:p w14:paraId="1D50EF54" w14:textId="69CE33A5" w:rsidR="00157FF2" w:rsidRPr="00207038" w:rsidRDefault="00255DED" w:rsidP="00157FF2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During individual practice so the student can work independently without drawing attention to them.</w:t>
      </w:r>
    </w:p>
    <w:p w14:paraId="44FA351E" w14:textId="21E5BA35" w:rsidR="00157FF2" w:rsidRDefault="00157FF2" w:rsidP="00157FF2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After </w:t>
      </w:r>
      <w:r w:rsidR="00255DED">
        <w:rPr>
          <w:rFonts w:ascii="Baskerville Old Face" w:hAnsi="Baskerville Old Face"/>
          <w:sz w:val="24"/>
          <w:szCs w:val="24"/>
        </w:rPr>
        <w:t xml:space="preserve">class to help them </w:t>
      </w:r>
      <w:r w:rsidR="00571BB9">
        <w:rPr>
          <w:rFonts w:ascii="Baskerville Old Face" w:hAnsi="Baskerville Old Face"/>
          <w:sz w:val="24"/>
          <w:szCs w:val="24"/>
        </w:rPr>
        <w:t>relax before going home</w:t>
      </w:r>
    </w:p>
    <w:p w14:paraId="71B00718" w14:textId="77777777" w:rsidR="00157FF2" w:rsidRPr="00031E3A" w:rsidRDefault="00157FF2" w:rsidP="00157FF2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090D1DDB" w14:textId="77777777" w:rsidR="00157FF2" w:rsidRDefault="00157FF2" w:rsidP="00157FF2">
      <w:pPr>
        <w:pStyle w:val="ListParagraph"/>
        <w:rPr>
          <w:rFonts w:ascii="Baskerville Old Face" w:hAnsi="Baskerville Old Face"/>
          <w:sz w:val="28"/>
          <w:szCs w:val="28"/>
        </w:rPr>
      </w:pPr>
      <w:r w:rsidRPr="0071224B">
        <w:rPr>
          <w:rFonts w:ascii="Baskerville Old Face" w:hAnsi="Baskerville Old Face"/>
          <w:b/>
          <w:sz w:val="28"/>
          <w:szCs w:val="28"/>
        </w:rPr>
        <w:t>Variations:</w:t>
      </w:r>
    </w:p>
    <w:p w14:paraId="5E0398CB" w14:textId="01236DF6" w:rsidR="00571BB9" w:rsidRDefault="00571BB9" w:rsidP="00571BB9">
      <w:pPr>
        <w:pStyle w:val="ListParagraph"/>
        <w:numPr>
          <w:ilvl w:val="0"/>
          <w:numId w:val="8"/>
        </w:numPr>
        <w:ind w:left="630" w:hanging="27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The Visitor’s Chair: </w:t>
      </w:r>
      <w:r>
        <w:rPr>
          <w:rFonts w:ascii="Baskerville Old Face" w:hAnsi="Baskerville Old Face"/>
          <w:sz w:val="24"/>
          <w:szCs w:val="24"/>
        </w:rPr>
        <w:t>Allow the student to move close-by to work on their assignments. The student can return to their seat when they feel ready for self-management.</w:t>
      </w:r>
    </w:p>
    <w:p w14:paraId="4B097FD5" w14:textId="11B13F1B" w:rsidR="00571BB9" w:rsidRDefault="00571BB9" w:rsidP="00571BB9">
      <w:pPr>
        <w:pStyle w:val="ListParagraph"/>
        <w:numPr>
          <w:ilvl w:val="0"/>
          <w:numId w:val="8"/>
        </w:numPr>
        <w:tabs>
          <w:tab w:val="left" w:pos="6210"/>
        </w:tabs>
        <w:ind w:left="630" w:hanging="27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Relaxation and Relocation:</w:t>
      </w:r>
      <w:r>
        <w:rPr>
          <w:rFonts w:ascii="Baskerville Old Face" w:hAnsi="Baskerville Old Face"/>
          <w:sz w:val="24"/>
          <w:szCs w:val="24"/>
        </w:rPr>
        <w:t xml:space="preserve"> The student can mentally and physically calm down by moving to a different area in the room with fewer distractions, leading to a calmer environment.</w:t>
      </w:r>
    </w:p>
    <w:p w14:paraId="4679F149" w14:textId="77777777" w:rsidR="00571BB9" w:rsidRPr="005D794B" w:rsidRDefault="00571BB9" w:rsidP="00571BB9">
      <w:pPr>
        <w:pStyle w:val="ListParagraph"/>
        <w:numPr>
          <w:ilvl w:val="0"/>
          <w:numId w:val="8"/>
        </w:numPr>
        <w:ind w:left="630" w:hanging="27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lastRenderedPageBreak/>
        <w:t xml:space="preserve">The Calm Reminder: </w:t>
      </w:r>
      <w:r>
        <w:rPr>
          <w:rFonts w:ascii="Baskerville Old Face" w:hAnsi="Baskerville Old Face"/>
          <w:sz w:val="24"/>
          <w:szCs w:val="24"/>
        </w:rPr>
        <w:t>Help students understand what they are supposed to do in a way that does not communicate negative emotions.</w:t>
      </w:r>
    </w:p>
    <w:p w14:paraId="7A046716" w14:textId="77777777" w:rsidR="00157FF2" w:rsidRDefault="00157FF2"/>
    <w:sectPr w:rsidR="0015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0D2"/>
    <w:multiLevelType w:val="hybridMultilevel"/>
    <w:tmpl w:val="A0B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363"/>
    <w:multiLevelType w:val="hybridMultilevel"/>
    <w:tmpl w:val="973A21AA"/>
    <w:lvl w:ilvl="0" w:tplc="C1267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446760"/>
    <w:multiLevelType w:val="hybridMultilevel"/>
    <w:tmpl w:val="3AF8CA7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A55"/>
    <w:multiLevelType w:val="hybridMultilevel"/>
    <w:tmpl w:val="74D2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04762"/>
    <w:multiLevelType w:val="hybridMultilevel"/>
    <w:tmpl w:val="84F89FDA"/>
    <w:lvl w:ilvl="0" w:tplc="3EB87B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8016CF7"/>
    <w:multiLevelType w:val="hybridMultilevel"/>
    <w:tmpl w:val="3EA4A592"/>
    <w:lvl w:ilvl="0" w:tplc="22AA26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EF17C7"/>
    <w:multiLevelType w:val="hybridMultilevel"/>
    <w:tmpl w:val="E0B0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7066"/>
    <w:multiLevelType w:val="hybridMultilevel"/>
    <w:tmpl w:val="8E9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751A"/>
    <w:multiLevelType w:val="hybridMultilevel"/>
    <w:tmpl w:val="867CD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D5F11"/>
    <w:multiLevelType w:val="hybridMultilevel"/>
    <w:tmpl w:val="97AC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2D4B"/>
    <w:multiLevelType w:val="hybridMultilevel"/>
    <w:tmpl w:val="A60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79E9"/>
    <w:multiLevelType w:val="hybridMultilevel"/>
    <w:tmpl w:val="9024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1067C"/>
    <w:multiLevelType w:val="hybridMultilevel"/>
    <w:tmpl w:val="F91A16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E510DF3"/>
    <w:multiLevelType w:val="hybridMultilevel"/>
    <w:tmpl w:val="0298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4"/>
    <w:rsid w:val="000400D2"/>
    <w:rsid w:val="00095656"/>
    <w:rsid w:val="00157FF2"/>
    <w:rsid w:val="00243050"/>
    <w:rsid w:val="00255DED"/>
    <w:rsid w:val="00373F77"/>
    <w:rsid w:val="003B28A0"/>
    <w:rsid w:val="004C4029"/>
    <w:rsid w:val="00570474"/>
    <w:rsid w:val="0057057D"/>
    <w:rsid w:val="00571BB9"/>
    <w:rsid w:val="00583EBA"/>
    <w:rsid w:val="005D794B"/>
    <w:rsid w:val="006C00EB"/>
    <w:rsid w:val="00725736"/>
    <w:rsid w:val="007A5690"/>
    <w:rsid w:val="007C094C"/>
    <w:rsid w:val="007C2615"/>
    <w:rsid w:val="007D5A66"/>
    <w:rsid w:val="009301A4"/>
    <w:rsid w:val="009D1F51"/>
    <w:rsid w:val="009E2113"/>
    <w:rsid w:val="00AE40E8"/>
    <w:rsid w:val="00B810A9"/>
    <w:rsid w:val="00B94B69"/>
    <w:rsid w:val="00BA6A96"/>
    <w:rsid w:val="00C74F03"/>
    <w:rsid w:val="00D3184B"/>
    <w:rsid w:val="00D81C2B"/>
    <w:rsid w:val="00D900CE"/>
    <w:rsid w:val="00DE7155"/>
    <w:rsid w:val="00EA0D9C"/>
    <w:rsid w:val="00ED11F1"/>
    <w:rsid w:val="00EE45BF"/>
    <w:rsid w:val="00F71F95"/>
    <w:rsid w:val="00F76726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1319"/>
  <w15:chartTrackingRefBased/>
  <w15:docId w15:val="{895C8727-9D36-40FF-BBBF-A591EC4E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8B35-8AA6-4942-8111-5C4E16C0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Only</dc:creator>
  <cp:keywords/>
  <dc:description/>
  <cp:lastModifiedBy>The Only</cp:lastModifiedBy>
  <cp:revision>4</cp:revision>
  <dcterms:created xsi:type="dcterms:W3CDTF">2018-11-08T22:20:00Z</dcterms:created>
  <dcterms:modified xsi:type="dcterms:W3CDTF">2018-11-12T01:53:00Z</dcterms:modified>
</cp:coreProperties>
</file>